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18" w:rsidRPr="006675C5" w:rsidRDefault="00AA16AF" w:rsidP="009300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C55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C7301D" w:rsidRPr="00C96C5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830F4" w:rsidRPr="00C96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3CD">
        <w:rPr>
          <w:rFonts w:ascii="Times New Roman" w:hAnsi="Times New Roman" w:cs="Times New Roman"/>
          <w:b/>
          <w:sz w:val="24"/>
          <w:szCs w:val="24"/>
        </w:rPr>
        <w:t>1</w:t>
      </w:r>
    </w:p>
    <w:p w:rsidR="00FF2E97" w:rsidRPr="00C96C55" w:rsidRDefault="004969E7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5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53287" w:rsidRPr="00C96C55">
        <w:rPr>
          <w:rFonts w:ascii="Times New Roman" w:hAnsi="Times New Roman" w:cs="Times New Roman"/>
          <w:b/>
          <w:sz w:val="24"/>
          <w:szCs w:val="24"/>
        </w:rPr>
        <w:t>з</w:t>
      </w:r>
      <w:r w:rsidR="00FF2E97" w:rsidRPr="00C96C55">
        <w:rPr>
          <w:rFonts w:ascii="Times New Roman" w:hAnsi="Times New Roman" w:cs="Times New Roman"/>
          <w:b/>
          <w:sz w:val="24"/>
          <w:szCs w:val="24"/>
        </w:rPr>
        <w:t xml:space="preserve">аседания Комиссии по </w:t>
      </w:r>
      <w:r w:rsidR="000778F4" w:rsidRPr="00C96C55">
        <w:rPr>
          <w:rFonts w:ascii="Times New Roman" w:hAnsi="Times New Roman" w:cs="Times New Roman"/>
          <w:b/>
          <w:sz w:val="24"/>
          <w:szCs w:val="24"/>
        </w:rPr>
        <w:t xml:space="preserve">общественному здоровью </w:t>
      </w:r>
      <w:r w:rsidR="00FF2E97" w:rsidRPr="00C96C55">
        <w:rPr>
          <w:rFonts w:ascii="Times New Roman" w:hAnsi="Times New Roman" w:cs="Times New Roman"/>
          <w:b/>
          <w:sz w:val="24"/>
          <w:szCs w:val="24"/>
        </w:rPr>
        <w:t xml:space="preserve"> с.</w:t>
      </w:r>
      <w:r w:rsidR="000E02B0" w:rsidRPr="00C96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2F7" w:rsidRPr="00C96C55">
        <w:rPr>
          <w:rFonts w:ascii="Times New Roman" w:hAnsi="Times New Roman" w:cs="Times New Roman"/>
          <w:b/>
          <w:sz w:val="24"/>
          <w:szCs w:val="24"/>
        </w:rPr>
        <w:t>Копчак</w:t>
      </w:r>
      <w:r w:rsidRPr="00C96C55">
        <w:rPr>
          <w:rFonts w:ascii="Times New Roman" w:hAnsi="Times New Roman" w:cs="Times New Roman"/>
          <w:b/>
          <w:sz w:val="24"/>
          <w:szCs w:val="24"/>
        </w:rPr>
        <w:t>.</w:t>
      </w:r>
    </w:p>
    <w:p w:rsidR="004969E7" w:rsidRPr="00C96C55" w:rsidRDefault="004969E7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E97" w:rsidRPr="00C96C55" w:rsidRDefault="00187367" w:rsidP="0047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1AE6" w:rsidRPr="00C96C55">
        <w:rPr>
          <w:rFonts w:ascii="Times New Roman" w:hAnsi="Times New Roman" w:cs="Times New Roman"/>
          <w:sz w:val="24"/>
          <w:szCs w:val="24"/>
        </w:rPr>
        <w:t xml:space="preserve"> </w:t>
      </w:r>
      <w:r w:rsidR="00FF2E97" w:rsidRPr="00C96C55">
        <w:rPr>
          <w:rFonts w:ascii="Times New Roman" w:hAnsi="Times New Roman" w:cs="Times New Roman"/>
          <w:sz w:val="24"/>
          <w:szCs w:val="24"/>
        </w:rPr>
        <w:t>с.</w:t>
      </w:r>
      <w:r w:rsidR="000E02B0" w:rsidRPr="00C96C55">
        <w:rPr>
          <w:rFonts w:ascii="Times New Roman" w:hAnsi="Times New Roman" w:cs="Times New Roman"/>
          <w:sz w:val="24"/>
          <w:szCs w:val="24"/>
        </w:rPr>
        <w:t xml:space="preserve"> </w:t>
      </w:r>
      <w:r w:rsidR="00DB62F7" w:rsidRPr="00C96C55">
        <w:rPr>
          <w:rFonts w:ascii="Times New Roman" w:hAnsi="Times New Roman" w:cs="Times New Roman"/>
          <w:sz w:val="24"/>
          <w:szCs w:val="24"/>
        </w:rPr>
        <w:t>Копчак</w:t>
      </w:r>
      <w:r w:rsidR="00FF2E97" w:rsidRPr="00C96C5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D6615" w:rsidRPr="00C96C55">
        <w:rPr>
          <w:rFonts w:ascii="Times New Roman" w:hAnsi="Times New Roman" w:cs="Times New Roman"/>
          <w:sz w:val="24"/>
          <w:szCs w:val="24"/>
        </w:rPr>
        <w:t xml:space="preserve">     </w:t>
      </w:r>
      <w:r w:rsidR="00FF2E97" w:rsidRPr="00C96C55">
        <w:rPr>
          <w:rFonts w:ascii="Times New Roman" w:hAnsi="Times New Roman" w:cs="Times New Roman"/>
          <w:sz w:val="24"/>
          <w:szCs w:val="24"/>
        </w:rPr>
        <w:t xml:space="preserve">        </w:t>
      </w:r>
      <w:r w:rsidR="000E02B0" w:rsidRPr="00C96C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1AE6" w:rsidRPr="00C96C5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69E7" w:rsidRPr="00C96C55">
        <w:rPr>
          <w:rFonts w:ascii="Times New Roman" w:hAnsi="Times New Roman" w:cs="Times New Roman"/>
          <w:sz w:val="24"/>
          <w:szCs w:val="24"/>
        </w:rPr>
        <w:t xml:space="preserve">      </w:t>
      </w:r>
      <w:r w:rsidR="002D6615" w:rsidRPr="00C96C55">
        <w:rPr>
          <w:rFonts w:ascii="Times New Roman" w:hAnsi="Times New Roman" w:cs="Times New Roman"/>
          <w:sz w:val="24"/>
          <w:szCs w:val="24"/>
        </w:rPr>
        <w:t xml:space="preserve"> </w:t>
      </w:r>
      <w:r w:rsidR="008653CD">
        <w:rPr>
          <w:rFonts w:ascii="Times New Roman" w:hAnsi="Times New Roman" w:cs="Times New Roman"/>
          <w:sz w:val="24"/>
          <w:szCs w:val="24"/>
        </w:rPr>
        <w:t>26.01.2022</w:t>
      </w:r>
      <w:r w:rsidR="00F3537F" w:rsidRPr="00C96C55">
        <w:rPr>
          <w:rFonts w:ascii="Times New Roman" w:hAnsi="Times New Roman" w:cs="Times New Roman"/>
          <w:sz w:val="24"/>
          <w:szCs w:val="24"/>
        </w:rPr>
        <w:t xml:space="preserve"> </w:t>
      </w:r>
      <w:r w:rsidR="00FF2E97" w:rsidRPr="00C96C5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2E53" w:rsidRPr="00C96C55" w:rsidRDefault="00C72E53" w:rsidP="0047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204" w:rsidRPr="00C96C55" w:rsidRDefault="005E5D44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55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 w:rsidR="00AA16AF" w:rsidRPr="00C96C55">
        <w:rPr>
          <w:rFonts w:ascii="Times New Roman" w:hAnsi="Times New Roman" w:cs="Times New Roman"/>
          <w:b/>
          <w:sz w:val="24"/>
          <w:szCs w:val="24"/>
        </w:rPr>
        <w:t>Члены КЧС с.</w:t>
      </w:r>
      <w:r w:rsidR="000E02B0" w:rsidRPr="00C96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AE6" w:rsidRPr="00C96C55">
        <w:rPr>
          <w:rFonts w:ascii="Times New Roman" w:hAnsi="Times New Roman" w:cs="Times New Roman"/>
          <w:b/>
          <w:sz w:val="24"/>
          <w:szCs w:val="24"/>
        </w:rPr>
        <w:t xml:space="preserve">Копчак </w:t>
      </w:r>
      <w:r w:rsidR="001616D3" w:rsidRPr="00C96C55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45408A" w:rsidRPr="00C96C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69E7" w:rsidRPr="00C96C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5C3F" w:rsidRPr="00C96C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4969E7" w:rsidRPr="00C96C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02B0" w:rsidRPr="00C96C55">
        <w:rPr>
          <w:rFonts w:ascii="Times New Roman" w:hAnsi="Times New Roman" w:cs="Times New Roman"/>
          <w:b/>
          <w:sz w:val="24"/>
          <w:szCs w:val="24"/>
        </w:rPr>
        <w:t>человек.</w:t>
      </w:r>
    </w:p>
    <w:p w:rsidR="00BE00E1" w:rsidRPr="00C96C55" w:rsidRDefault="00BE00E1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5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616D3" w:rsidRPr="00C96C55" w:rsidRDefault="002276F8" w:rsidP="0047135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55">
        <w:rPr>
          <w:rFonts w:ascii="Times New Roman" w:hAnsi="Times New Roman" w:cs="Times New Roman"/>
          <w:b/>
          <w:sz w:val="24"/>
          <w:szCs w:val="24"/>
        </w:rPr>
        <w:t xml:space="preserve">О мерах по предотвращению распространения инфекционного заболевания </w:t>
      </w:r>
      <w:proofErr w:type="spellStart"/>
      <w:r w:rsidRPr="00C96C55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Pr="00C96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C55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="00DF1AE6" w:rsidRPr="00C96C55">
        <w:rPr>
          <w:rFonts w:ascii="Times New Roman" w:hAnsi="Times New Roman" w:cs="Times New Roman"/>
          <w:b/>
          <w:sz w:val="24"/>
          <w:szCs w:val="24"/>
        </w:rPr>
        <w:t>-19</w:t>
      </w:r>
      <w:r w:rsidR="004E06B9" w:rsidRPr="00C96C55">
        <w:rPr>
          <w:rFonts w:ascii="Times New Roman" w:hAnsi="Times New Roman" w:cs="Times New Roman"/>
          <w:b/>
          <w:sz w:val="24"/>
          <w:szCs w:val="24"/>
        </w:rPr>
        <w:t>.</w:t>
      </w:r>
    </w:p>
    <w:p w:rsidR="00376DBF" w:rsidRPr="00C96C55" w:rsidRDefault="00376DBF" w:rsidP="0047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55">
        <w:rPr>
          <w:rFonts w:ascii="Times New Roman" w:hAnsi="Times New Roman" w:cs="Times New Roman"/>
          <w:sz w:val="24"/>
          <w:szCs w:val="24"/>
        </w:rPr>
        <w:t xml:space="preserve">  </w:t>
      </w:r>
      <w:r w:rsidR="003F4CDA" w:rsidRPr="00C96C55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376DBF" w:rsidRPr="00C96C55" w:rsidRDefault="002C40C2" w:rsidP="0047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5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F1AE6" w:rsidRPr="00C96C55">
        <w:rPr>
          <w:rFonts w:ascii="Times New Roman" w:hAnsi="Times New Roman" w:cs="Times New Roman"/>
          <w:b/>
          <w:sz w:val="24"/>
          <w:szCs w:val="24"/>
        </w:rPr>
        <w:t xml:space="preserve">О мерах по предотвращению распространения инфекционного заболевания </w:t>
      </w:r>
      <w:proofErr w:type="spellStart"/>
      <w:r w:rsidR="00DF1AE6" w:rsidRPr="00C96C55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="00DF1AE6" w:rsidRPr="00C96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AE6" w:rsidRPr="00C96C55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="00DF1AE6" w:rsidRPr="00C96C55">
        <w:rPr>
          <w:rFonts w:ascii="Times New Roman" w:hAnsi="Times New Roman" w:cs="Times New Roman"/>
          <w:b/>
          <w:sz w:val="24"/>
          <w:szCs w:val="24"/>
        </w:rPr>
        <w:t>-19,.</w:t>
      </w:r>
    </w:p>
    <w:p w:rsidR="00E15B5F" w:rsidRDefault="00DF1AE6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55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75055C" w:rsidRPr="00C96C55" w:rsidRDefault="0075055C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Ялама И.И. гл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рач ЦЗ ПМСУ с. Копчак </w:t>
      </w:r>
    </w:p>
    <w:p w:rsidR="001616D3" w:rsidRPr="00C96C55" w:rsidRDefault="00431355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C55">
        <w:rPr>
          <w:rFonts w:ascii="Times New Roman" w:hAnsi="Times New Roman" w:cs="Times New Roman"/>
          <w:b/>
          <w:sz w:val="24"/>
          <w:szCs w:val="24"/>
        </w:rPr>
        <w:t>Примар</w:t>
      </w:r>
      <w:proofErr w:type="spellEnd"/>
      <w:r w:rsidRPr="00C96C55">
        <w:rPr>
          <w:rFonts w:ascii="Times New Roman" w:hAnsi="Times New Roman" w:cs="Times New Roman"/>
          <w:b/>
          <w:sz w:val="24"/>
          <w:szCs w:val="24"/>
        </w:rPr>
        <w:t xml:space="preserve"> с. Копчак </w:t>
      </w:r>
      <w:proofErr w:type="spellStart"/>
      <w:r w:rsidRPr="00C96C55">
        <w:rPr>
          <w:rFonts w:ascii="Times New Roman" w:hAnsi="Times New Roman" w:cs="Times New Roman"/>
          <w:b/>
          <w:sz w:val="24"/>
          <w:szCs w:val="24"/>
        </w:rPr>
        <w:t>Гаризан</w:t>
      </w:r>
      <w:proofErr w:type="spellEnd"/>
      <w:r w:rsidRPr="00C96C55">
        <w:rPr>
          <w:rFonts w:ascii="Times New Roman" w:hAnsi="Times New Roman" w:cs="Times New Roman"/>
          <w:b/>
          <w:sz w:val="24"/>
          <w:szCs w:val="24"/>
        </w:rPr>
        <w:t xml:space="preserve"> О.Ф.</w:t>
      </w:r>
    </w:p>
    <w:p w:rsidR="006675C5" w:rsidRPr="006A24F7" w:rsidRDefault="00431355" w:rsidP="00667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C55">
        <w:rPr>
          <w:rFonts w:ascii="Times New Roman" w:hAnsi="Times New Roman" w:cs="Times New Roman"/>
          <w:sz w:val="24"/>
          <w:szCs w:val="24"/>
        </w:rPr>
        <w:t xml:space="preserve">Заслушав председателя КЧС с. Копчак </w:t>
      </w:r>
      <w:proofErr w:type="spellStart"/>
      <w:r w:rsidRPr="00C96C55">
        <w:rPr>
          <w:rFonts w:ascii="Times New Roman" w:hAnsi="Times New Roman" w:cs="Times New Roman"/>
          <w:sz w:val="24"/>
          <w:szCs w:val="24"/>
        </w:rPr>
        <w:t>Гаризан</w:t>
      </w:r>
      <w:proofErr w:type="spellEnd"/>
      <w:r w:rsidRPr="00C96C55">
        <w:rPr>
          <w:rFonts w:ascii="Times New Roman" w:hAnsi="Times New Roman" w:cs="Times New Roman"/>
          <w:sz w:val="24"/>
          <w:szCs w:val="24"/>
        </w:rPr>
        <w:t xml:space="preserve"> О.Ф., </w:t>
      </w:r>
      <w:r w:rsidRPr="006A24F7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6A24F7">
        <w:rPr>
          <w:rFonts w:ascii="Times New Roman" w:hAnsi="Times New Roman" w:cs="Times New Roman"/>
          <w:sz w:val="28"/>
          <w:szCs w:val="28"/>
        </w:rPr>
        <w:t>ознакомил с П</w:t>
      </w:r>
      <w:r w:rsidR="006675C5" w:rsidRPr="006A24F7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остановление</w:t>
      </w:r>
      <w:r w:rsidR="006A24F7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м</w:t>
      </w:r>
      <w:r w:rsidR="006675C5" w:rsidRPr="006A24F7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Чрезвычайной комиссии АТО </w:t>
      </w:r>
      <w:proofErr w:type="spellStart"/>
      <w:r w:rsidR="006675C5" w:rsidRPr="006A24F7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Гагаузия</w:t>
      </w:r>
      <w:proofErr w:type="spellEnd"/>
      <w:r w:rsidR="00865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по общественному здоровью №4 от 21.01.2022</w:t>
      </w:r>
      <w:r w:rsidR="006675C5" w:rsidRPr="006A24F7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г.</w:t>
      </w:r>
      <w:r w:rsidR="001616D3" w:rsidRPr="006A24F7">
        <w:rPr>
          <w:rFonts w:ascii="Times New Roman" w:hAnsi="Times New Roman" w:cs="Times New Roman"/>
          <w:sz w:val="28"/>
          <w:szCs w:val="28"/>
        </w:rPr>
        <w:t xml:space="preserve">   </w:t>
      </w:r>
      <w:r w:rsidR="0075055C">
        <w:rPr>
          <w:rFonts w:ascii="Times New Roman" w:hAnsi="Times New Roman" w:cs="Times New Roman"/>
          <w:sz w:val="28"/>
          <w:szCs w:val="28"/>
        </w:rPr>
        <w:t>и</w:t>
      </w:r>
      <w:r w:rsidR="001616D3" w:rsidRPr="006A24F7">
        <w:rPr>
          <w:rFonts w:ascii="Times New Roman" w:hAnsi="Times New Roman" w:cs="Times New Roman"/>
          <w:sz w:val="28"/>
          <w:szCs w:val="28"/>
        </w:rPr>
        <w:t xml:space="preserve">    </w:t>
      </w:r>
      <w:r w:rsidR="008653CD">
        <w:rPr>
          <w:rFonts w:ascii="Times New Roman" w:hAnsi="Times New Roman" w:cs="Times New Roman"/>
          <w:sz w:val="24"/>
          <w:szCs w:val="24"/>
        </w:rPr>
        <w:t>Постановлением № 2 от 20.01.2022</w:t>
      </w:r>
      <w:r w:rsidR="0075055C" w:rsidRPr="00C96C55">
        <w:rPr>
          <w:rFonts w:ascii="Times New Roman" w:hAnsi="Times New Roman" w:cs="Times New Roman"/>
          <w:sz w:val="24"/>
          <w:szCs w:val="24"/>
        </w:rPr>
        <w:t xml:space="preserve"> г. </w:t>
      </w:r>
      <w:r w:rsidR="0075055C">
        <w:rPr>
          <w:rFonts w:ascii="Times New Roman" w:hAnsi="Times New Roman" w:cs="Times New Roman"/>
          <w:sz w:val="24"/>
          <w:szCs w:val="24"/>
        </w:rPr>
        <w:t xml:space="preserve"> </w:t>
      </w:r>
      <w:r w:rsidR="0075055C" w:rsidRPr="00C96C55">
        <w:rPr>
          <w:rFonts w:ascii="Times New Roman" w:hAnsi="Times New Roman" w:cs="Times New Roman"/>
          <w:sz w:val="24"/>
          <w:szCs w:val="24"/>
        </w:rPr>
        <w:t>Национальной Чрезвычайной комиссии по общественному здоровью  РМ</w:t>
      </w:r>
    </w:p>
    <w:p w:rsidR="00957F90" w:rsidRDefault="00CF227E" w:rsidP="00667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55">
        <w:rPr>
          <w:rFonts w:ascii="Times New Roman" w:hAnsi="Times New Roman" w:cs="Times New Roman"/>
          <w:sz w:val="24"/>
          <w:szCs w:val="24"/>
        </w:rPr>
        <w:t xml:space="preserve"> </w:t>
      </w:r>
      <w:r w:rsidR="00EB3F20" w:rsidRPr="00C96C55">
        <w:rPr>
          <w:rFonts w:ascii="Times New Roman" w:hAnsi="Times New Roman" w:cs="Times New Roman"/>
          <w:b/>
          <w:sz w:val="24"/>
          <w:szCs w:val="24"/>
        </w:rPr>
        <w:t>КОМИССИЯ ПО общественному здоровью</w:t>
      </w:r>
      <w:r w:rsidR="00C72E53" w:rsidRPr="00C96C55">
        <w:rPr>
          <w:rFonts w:ascii="Times New Roman" w:hAnsi="Times New Roman" w:cs="Times New Roman"/>
          <w:b/>
          <w:sz w:val="24"/>
          <w:szCs w:val="24"/>
        </w:rPr>
        <w:t xml:space="preserve"> с.</w:t>
      </w:r>
      <w:r w:rsidR="000E02B0" w:rsidRPr="00C96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2F7" w:rsidRPr="00C96C55">
        <w:rPr>
          <w:rFonts w:ascii="Times New Roman" w:hAnsi="Times New Roman" w:cs="Times New Roman"/>
          <w:b/>
          <w:sz w:val="24"/>
          <w:szCs w:val="24"/>
        </w:rPr>
        <w:t>Копчак</w:t>
      </w:r>
      <w:r w:rsidR="00C72E53" w:rsidRPr="00C96C55">
        <w:rPr>
          <w:rFonts w:ascii="Times New Roman" w:hAnsi="Times New Roman" w:cs="Times New Roman"/>
          <w:b/>
          <w:sz w:val="24"/>
          <w:szCs w:val="24"/>
        </w:rPr>
        <w:t xml:space="preserve"> РЕШИЛА:</w:t>
      </w:r>
    </w:p>
    <w:p w:rsidR="006A24F7" w:rsidRPr="00C96C55" w:rsidRDefault="006A24F7" w:rsidP="00667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55C" w:rsidRDefault="0075055C" w:rsidP="00750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55C">
        <w:rPr>
          <w:rFonts w:ascii="Times New Roman" w:hAnsi="Times New Roman" w:cs="Times New Roman"/>
          <w:sz w:val="24"/>
          <w:szCs w:val="24"/>
        </w:rPr>
        <w:t xml:space="preserve">1. Принять к </w:t>
      </w:r>
      <w:r w:rsidR="00A87E1A">
        <w:rPr>
          <w:rFonts w:ascii="Times New Roman" w:hAnsi="Times New Roman" w:cs="Times New Roman"/>
          <w:sz w:val="24"/>
          <w:szCs w:val="24"/>
        </w:rPr>
        <w:t>исполнению</w:t>
      </w:r>
      <w:r w:rsidRPr="0075055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остановление</w:t>
      </w:r>
      <w:r w:rsidRPr="0075055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Чрезвычайной комиссии АТО </w:t>
      </w:r>
      <w:proofErr w:type="spellStart"/>
      <w:r w:rsidRPr="0075055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Гагаузия</w:t>
      </w:r>
      <w:proofErr w:type="spellEnd"/>
      <w:r w:rsidRPr="0075055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по общественному здоровью </w:t>
      </w:r>
      <w:r w:rsidR="00865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№4 от 21.01.2022</w:t>
      </w:r>
      <w:r w:rsidR="008653CD" w:rsidRPr="006A24F7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г.</w:t>
      </w:r>
      <w:r w:rsidR="00680213">
        <w:rPr>
          <w:rFonts w:ascii="Times New Roman" w:hAnsi="Times New Roman" w:cs="Times New Roman"/>
          <w:sz w:val="28"/>
          <w:szCs w:val="28"/>
        </w:rPr>
        <w:t xml:space="preserve"> и</w:t>
      </w:r>
      <w:r w:rsidRPr="0075055C">
        <w:rPr>
          <w:rFonts w:ascii="Times New Roman" w:hAnsi="Times New Roman" w:cs="Times New Roman"/>
          <w:sz w:val="24"/>
          <w:szCs w:val="24"/>
        </w:rPr>
        <w:t xml:space="preserve">  Постановлени</w:t>
      </w:r>
      <w:r w:rsidR="00680213">
        <w:rPr>
          <w:rFonts w:ascii="Times New Roman" w:hAnsi="Times New Roman" w:cs="Times New Roman"/>
          <w:sz w:val="24"/>
          <w:szCs w:val="24"/>
        </w:rPr>
        <w:t>е</w:t>
      </w:r>
      <w:r w:rsidRPr="0075055C">
        <w:rPr>
          <w:rFonts w:ascii="Times New Roman" w:hAnsi="Times New Roman" w:cs="Times New Roman"/>
          <w:sz w:val="24"/>
          <w:szCs w:val="24"/>
        </w:rPr>
        <w:t xml:space="preserve"> </w:t>
      </w:r>
      <w:r w:rsidR="008653CD">
        <w:rPr>
          <w:rFonts w:ascii="Times New Roman" w:hAnsi="Times New Roman" w:cs="Times New Roman"/>
          <w:sz w:val="24"/>
          <w:szCs w:val="24"/>
        </w:rPr>
        <w:t>№ 2 от 20.01.2022</w:t>
      </w:r>
      <w:r w:rsidR="008653CD" w:rsidRPr="00C96C55">
        <w:rPr>
          <w:rFonts w:ascii="Times New Roman" w:hAnsi="Times New Roman" w:cs="Times New Roman"/>
          <w:sz w:val="24"/>
          <w:szCs w:val="24"/>
        </w:rPr>
        <w:t xml:space="preserve"> г. </w:t>
      </w:r>
      <w:r w:rsidRPr="0075055C">
        <w:rPr>
          <w:rFonts w:ascii="Times New Roman" w:hAnsi="Times New Roman" w:cs="Times New Roman"/>
          <w:sz w:val="24"/>
          <w:szCs w:val="24"/>
        </w:rPr>
        <w:t>Национальной Чрезвычайной комиссии по общественному здоровью  РМ</w:t>
      </w:r>
      <w:r w:rsidRPr="00C96C55">
        <w:rPr>
          <w:rFonts w:ascii="Times New Roman" w:hAnsi="Times New Roman" w:cs="Times New Roman"/>
          <w:sz w:val="24"/>
          <w:szCs w:val="24"/>
        </w:rPr>
        <w:t xml:space="preserve"> и обеспечить </w:t>
      </w:r>
      <w:proofErr w:type="gramStart"/>
      <w:r w:rsidRPr="00C96C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96C55">
        <w:rPr>
          <w:rFonts w:ascii="Times New Roman" w:hAnsi="Times New Roman" w:cs="Times New Roman"/>
          <w:sz w:val="24"/>
          <w:szCs w:val="24"/>
        </w:rPr>
        <w:t xml:space="preserve"> исполнением мероприятий по предотвращению распространения заболевания </w:t>
      </w:r>
      <w:proofErr w:type="spellStart"/>
      <w:r w:rsidRPr="00C96C5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C96C55">
        <w:rPr>
          <w:rFonts w:ascii="Times New Roman" w:hAnsi="Times New Roman" w:cs="Times New Roman"/>
          <w:sz w:val="24"/>
          <w:szCs w:val="24"/>
        </w:rPr>
        <w:t xml:space="preserve"> </w:t>
      </w:r>
      <w:r w:rsidRPr="00C96C5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96C55">
        <w:rPr>
          <w:rFonts w:ascii="Times New Roman" w:hAnsi="Times New Roman" w:cs="Times New Roman"/>
          <w:sz w:val="24"/>
          <w:szCs w:val="24"/>
        </w:rPr>
        <w:t>-19 на территории села Копчак.</w:t>
      </w:r>
    </w:p>
    <w:p w:rsidR="00913574" w:rsidRPr="00FD4B9E" w:rsidRDefault="00913574" w:rsidP="00913574">
      <w:pPr>
        <w:widowControl w:val="0"/>
        <w:tabs>
          <w:tab w:val="left" w:pos="1092"/>
        </w:tabs>
        <w:spacing w:after="296" w:line="322" w:lineRule="exact"/>
        <w:jc w:val="both"/>
      </w:pPr>
      <w:r>
        <w:rPr>
          <w:rStyle w:val="20"/>
          <w:rFonts w:eastAsiaTheme="minorHAnsi"/>
          <w:lang w:val="ru-RU"/>
        </w:rPr>
        <w:t>2.</w:t>
      </w:r>
      <w:r w:rsidRPr="00FD4B9E">
        <w:rPr>
          <w:rStyle w:val="20"/>
          <w:rFonts w:eastAsiaTheme="minorHAnsi"/>
        </w:rPr>
        <w:t>С 22 января по 20 февраля 2022 года на национальном уровне приостановить применение положений пункта 4 и приложения № 2 к Постановлению Национальной Чрезвычайной национальной комиссии общественного здоровья №62 от 22 сентября 2021 года, с последующими изменениями.</w:t>
      </w:r>
    </w:p>
    <w:p w:rsidR="00913574" w:rsidRPr="00FD4B9E" w:rsidRDefault="00913574" w:rsidP="00913574">
      <w:pPr>
        <w:widowControl w:val="0"/>
        <w:tabs>
          <w:tab w:val="left" w:pos="1092"/>
        </w:tabs>
        <w:spacing w:after="0" w:line="326" w:lineRule="exact"/>
        <w:jc w:val="both"/>
      </w:pPr>
      <w:r>
        <w:rPr>
          <w:rStyle w:val="20"/>
          <w:rFonts w:eastAsiaTheme="minorHAnsi"/>
          <w:lang w:val="ru-RU"/>
        </w:rPr>
        <w:t>3.</w:t>
      </w:r>
      <w:r w:rsidRPr="00FD4B9E">
        <w:rPr>
          <w:rStyle w:val="20"/>
          <w:rFonts w:eastAsiaTheme="minorHAnsi"/>
        </w:rPr>
        <w:t>В период с 22 января по 20 февраля 2022 года на национальном уровне устанавливаются следующие меры по профилактике и контролю инфекции COVID-19:</w:t>
      </w:r>
    </w:p>
    <w:p w:rsidR="00913574" w:rsidRPr="00FD4B9E" w:rsidRDefault="00913574" w:rsidP="00913574">
      <w:pPr>
        <w:widowControl w:val="0"/>
        <w:tabs>
          <w:tab w:val="left" w:pos="1239"/>
        </w:tabs>
        <w:spacing w:after="0" w:line="317" w:lineRule="exact"/>
        <w:jc w:val="both"/>
      </w:pPr>
      <w:r>
        <w:rPr>
          <w:rStyle w:val="20"/>
          <w:rFonts w:eastAsiaTheme="minorHAnsi"/>
          <w:lang w:val="ru-RU"/>
        </w:rPr>
        <w:t xml:space="preserve">3.1. </w:t>
      </w:r>
      <w:r w:rsidRPr="00FD4B9E">
        <w:rPr>
          <w:rStyle w:val="20"/>
          <w:rFonts w:eastAsiaTheme="minorHAnsi"/>
        </w:rPr>
        <w:t>Запрещается доступ участников в медико-санитарные учреждения и учреждения размещения, за исключением лиц, сопровождающих детей до 14 лет и опекунов, сопровождающих лиц с выраженными и серьезными ограниченными возможностями.</w:t>
      </w:r>
    </w:p>
    <w:p w:rsidR="00913574" w:rsidRPr="00FD4B9E" w:rsidRDefault="00913574" w:rsidP="00913574">
      <w:pPr>
        <w:widowControl w:val="0"/>
        <w:shd w:val="clear" w:color="auto" w:fill="FFFFFF"/>
        <w:tabs>
          <w:tab w:val="left" w:pos="1406"/>
        </w:tabs>
        <w:spacing w:before="300" w:after="0" w:line="341" w:lineRule="exact"/>
        <w:jc w:val="both"/>
        <w:sectPr w:rsidR="00913574" w:rsidRPr="00FD4B9E" w:rsidSect="00353D99">
          <w:pgSz w:w="11900" w:h="16840"/>
          <w:pgMar w:top="709" w:right="560" w:bottom="1560" w:left="1257" w:header="0" w:footer="3" w:gutter="0"/>
          <w:cols w:space="720"/>
          <w:noEndnote/>
          <w:docGrid w:linePitch="360"/>
        </w:sectPr>
      </w:pPr>
      <w:r>
        <w:rPr>
          <w:rStyle w:val="20"/>
          <w:rFonts w:eastAsiaTheme="minorHAnsi"/>
          <w:lang w:val="ru-RU"/>
        </w:rPr>
        <w:t>3.2.</w:t>
      </w:r>
      <w:r w:rsidRPr="00FD4B9E">
        <w:rPr>
          <w:rStyle w:val="20"/>
          <w:rFonts w:eastAsiaTheme="minorHAnsi"/>
        </w:rPr>
        <w:t xml:space="preserve">Доступ клиентов, достигших совершеннолетия, во все торговые помещения, служебные помещения и/или места отдыха закрытого типа разрешается только на основании предъявления Сертификата COVID-19 персоналу, назначенному администратором в этом отношении. В отступление от этого правила клиентам разрешается доступ без предъявления сертификата COVID-19 в: специализированные или неспециализированные торговые точки (магазины) продовольственных товаров, зоотоваров, средств гигиены, аптек, торговых точек фармацевтической продукции и/или медицинских и ортопедических изделий, медицинских и прививочных пунктов, банки и их подразделения, небанковские кредитные организации, почтовые и курьерские службы, коммунальные службы, страховщики, бизнес-подразделения операторов электронной </w:t>
      </w:r>
      <w:r w:rsidRPr="00FD4B9E">
        <w:rPr>
          <w:rStyle w:val="20"/>
          <w:rFonts w:eastAsiaTheme="minorHAnsi"/>
        </w:rPr>
        <w:lastRenderedPageBreak/>
        <w:t xml:space="preserve">связи и их агентов, обменные пункты, автозаправочные станции (станции PECO), автовокзалы и железнодорожные вокзалы. Доступ в торговые центры покупателям разрешен только на основании сертификата COVID-19, за исключением случаев, когда покупатель посещает вышеуказанные помещения, и только в том случае, если к этим помещениям имеется прямой доступ с улицы или установлены выделенные и контролируемые полосы для входа, движения и выхода в / из торговых центров. </w:t>
      </w:r>
    </w:p>
    <w:p w:rsidR="00913574" w:rsidRPr="00FD4B9E" w:rsidRDefault="00913574" w:rsidP="00913574">
      <w:pPr>
        <w:widowControl w:val="0"/>
        <w:tabs>
          <w:tab w:val="left" w:pos="1411"/>
        </w:tabs>
        <w:spacing w:after="0" w:line="322" w:lineRule="exact"/>
        <w:jc w:val="both"/>
      </w:pPr>
      <w:r>
        <w:rPr>
          <w:rStyle w:val="20"/>
          <w:rFonts w:eastAsiaTheme="minorHAnsi"/>
          <w:lang w:val="ru-RU"/>
        </w:rPr>
        <w:lastRenderedPageBreak/>
        <w:t xml:space="preserve">3.3 </w:t>
      </w:r>
      <w:r w:rsidRPr="00FD4B9E">
        <w:rPr>
          <w:rStyle w:val="20"/>
          <w:rFonts w:eastAsiaTheme="minorHAnsi"/>
        </w:rPr>
        <w:t>Продавцам и работникам коммерческих учреждений предупреждать клиентов о необходимости соблюдения физического расстояния не менее 1 (одного) метра, за исключением членов семьи или групп не более 2 человек.</w:t>
      </w:r>
    </w:p>
    <w:p w:rsidR="00913574" w:rsidRPr="00FD4B9E" w:rsidRDefault="00913574" w:rsidP="00913574">
      <w:pPr>
        <w:widowControl w:val="0"/>
        <w:tabs>
          <w:tab w:val="left" w:pos="1411"/>
        </w:tabs>
        <w:spacing w:after="0" w:line="322" w:lineRule="exact"/>
        <w:jc w:val="both"/>
      </w:pPr>
      <w:r>
        <w:rPr>
          <w:rStyle w:val="20"/>
          <w:rFonts w:eastAsiaTheme="minorHAnsi"/>
          <w:lang w:val="ru-RU"/>
        </w:rPr>
        <w:t>3.4.</w:t>
      </w:r>
      <w:r w:rsidRPr="00FD4B9E">
        <w:rPr>
          <w:rStyle w:val="20"/>
          <w:rFonts w:eastAsiaTheme="minorHAnsi"/>
        </w:rPr>
        <w:t>Учреждения общественного питания организуют свою работу по обслуживанию на полную мощность во внешних помещениях, а во внутренних помещениях-с использованием не более 50% числа существующих мест, с обязательством всех клиентов представить при входе сертификат COVID-19. Обслуживающая деятельность будет осуществляться с 7.00 до 22.00 часов, а после 22.00 разрешается продажа упакованных продуктов питания, а также доставка на дом с исключением возможности их потребления в помещении / на территории учреждения.</w:t>
      </w:r>
    </w:p>
    <w:p w:rsidR="00913574" w:rsidRPr="00FD4B9E" w:rsidRDefault="00913574" w:rsidP="00913574">
      <w:pPr>
        <w:widowControl w:val="0"/>
        <w:tabs>
          <w:tab w:val="left" w:pos="1411"/>
        </w:tabs>
        <w:spacing w:after="0" w:line="317" w:lineRule="exact"/>
        <w:jc w:val="both"/>
      </w:pPr>
      <w:r>
        <w:rPr>
          <w:rStyle w:val="20"/>
          <w:rFonts w:eastAsiaTheme="minorHAnsi"/>
          <w:lang w:val="ru-RU"/>
        </w:rPr>
        <w:t>3.5.</w:t>
      </w:r>
      <w:r w:rsidRPr="00FD4B9E">
        <w:rPr>
          <w:rStyle w:val="20"/>
          <w:rFonts w:eastAsiaTheme="minorHAnsi"/>
        </w:rPr>
        <w:t>Прекращаются следующие виды деятельности: организация частных мероприятий (свадьбы, крестины, поминальные столы, праздничные столы</w:t>
      </w:r>
      <w:r>
        <w:rPr>
          <w:rStyle w:val="20"/>
          <w:rFonts w:eastAsiaTheme="minorHAnsi"/>
          <w:lang w:val="ru-RU"/>
        </w:rPr>
        <w:t>)</w:t>
      </w:r>
      <w:r w:rsidRPr="00FD4B9E">
        <w:rPr>
          <w:rStyle w:val="20"/>
          <w:rFonts w:eastAsiaTheme="minorHAnsi"/>
        </w:rPr>
        <w:t>.</w:t>
      </w:r>
    </w:p>
    <w:p w:rsidR="00913574" w:rsidRPr="00FD4B9E" w:rsidRDefault="00913574" w:rsidP="00913574">
      <w:pPr>
        <w:widowControl w:val="0"/>
        <w:tabs>
          <w:tab w:val="left" w:pos="1411"/>
        </w:tabs>
        <w:spacing w:after="0" w:line="317" w:lineRule="exact"/>
        <w:jc w:val="both"/>
      </w:pPr>
      <w:r>
        <w:rPr>
          <w:rStyle w:val="20"/>
          <w:rFonts w:eastAsiaTheme="minorHAnsi"/>
          <w:lang w:val="ru-RU"/>
        </w:rPr>
        <w:t>3.6.</w:t>
      </w:r>
      <w:r w:rsidRPr="00FD4B9E">
        <w:rPr>
          <w:rStyle w:val="20"/>
          <w:rFonts w:eastAsiaTheme="minorHAnsi"/>
        </w:rPr>
        <w:t>Спортивным / фитнес-центрам организовывать свою деятельность с предоставлением площади не менее 7 м</w:t>
      </w:r>
      <w:proofErr w:type="gramStart"/>
      <w:r w:rsidRPr="00FD4B9E">
        <w:rPr>
          <w:rStyle w:val="20"/>
          <w:rFonts w:eastAsiaTheme="minorHAnsi"/>
          <w:vertAlign w:val="superscript"/>
        </w:rPr>
        <w:t>2</w:t>
      </w:r>
      <w:proofErr w:type="gramEnd"/>
      <w:r w:rsidRPr="00FD4B9E">
        <w:rPr>
          <w:rStyle w:val="20"/>
          <w:rFonts w:eastAsiaTheme="minorHAnsi"/>
        </w:rPr>
        <w:t xml:space="preserve"> для каждого клиента, с обязательством, что все клиенты предъявляют сертификат COVID-19 при входе. Групповые тренировки прекращаются, за исключением тренировок спортсменов-профессионалов. </w:t>
      </w:r>
    </w:p>
    <w:p w:rsidR="00913574" w:rsidRPr="00FD4B9E" w:rsidRDefault="00913574" w:rsidP="00913574">
      <w:pPr>
        <w:widowControl w:val="0"/>
        <w:tabs>
          <w:tab w:val="left" w:pos="1411"/>
        </w:tabs>
        <w:spacing w:after="0" w:line="317" w:lineRule="exact"/>
        <w:jc w:val="both"/>
      </w:pPr>
      <w:r>
        <w:rPr>
          <w:rStyle w:val="20"/>
          <w:rFonts w:eastAsiaTheme="minorHAnsi"/>
          <w:lang w:val="ru-RU"/>
        </w:rPr>
        <w:t>3.7.</w:t>
      </w:r>
      <w:r w:rsidRPr="00FD4B9E">
        <w:rPr>
          <w:rStyle w:val="20"/>
          <w:rFonts w:eastAsiaTheme="minorHAnsi"/>
        </w:rPr>
        <w:t>Спортивные мероприятия будут организованы без зрителей в помещении или с участием зрителей до 50% от максимальной вместимости открытой площадки, с обязательством, что все зрители должны предъявить при входе в помещение, где осуществляется деятельность, сертификат COVID-19 персоналу, назначенному администратором в этом отношении. Спортивные мероприятия под эгидой профильных международных федераций будут проходить по установленным ими протоколам.</w:t>
      </w:r>
    </w:p>
    <w:p w:rsidR="00913574" w:rsidRPr="00FD4B9E" w:rsidRDefault="00F61B89" w:rsidP="00F61B89">
      <w:pPr>
        <w:widowControl w:val="0"/>
        <w:tabs>
          <w:tab w:val="left" w:pos="1411"/>
        </w:tabs>
        <w:spacing w:after="0" w:line="317" w:lineRule="exact"/>
        <w:jc w:val="both"/>
      </w:pPr>
      <w:r>
        <w:rPr>
          <w:rStyle w:val="20"/>
          <w:rFonts w:eastAsiaTheme="minorHAnsi"/>
          <w:lang w:val="ru-RU"/>
        </w:rPr>
        <w:t>3.8.</w:t>
      </w:r>
      <w:r w:rsidR="00913574" w:rsidRPr="00FD4B9E">
        <w:rPr>
          <w:rStyle w:val="20"/>
          <w:rFonts w:eastAsiaTheme="minorHAnsi"/>
        </w:rPr>
        <w:t xml:space="preserve">Мероприятия в театрах, кинотеатрах, концертных залах будут проводиться на 50% от количества мест, существующих внутри помещений, с обязательством всех посетителей/клиентов представить при входе в помещение сертификат COVID-19 персоналу, назначенному администратором в этом отношении. </w:t>
      </w:r>
    </w:p>
    <w:p w:rsidR="00913574" w:rsidRPr="00287A82" w:rsidRDefault="00F61B89" w:rsidP="00F61B89">
      <w:pPr>
        <w:widowControl w:val="0"/>
        <w:tabs>
          <w:tab w:val="left" w:pos="1123"/>
        </w:tabs>
        <w:spacing w:after="0" w:line="331" w:lineRule="exact"/>
        <w:jc w:val="both"/>
        <w:rPr>
          <w:bCs/>
        </w:rPr>
      </w:pPr>
      <w:r>
        <w:rPr>
          <w:rStyle w:val="20"/>
          <w:rFonts w:eastAsiaTheme="minorHAnsi"/>
          <w:lang w:val="ru-RU"/>
        </w:rPr>
        <w:t xml:space="preserve">4. </w:t>
      </w:r>
      <w:r w:rsidR="00913574" w:rsidRPr="00287A82">
        <w:rPr>
          <w:rStyle w:val="20"/>
          <w:rFonts w:eastAsiaTheme="minorHAnsi"/>
          <w:bCs/>
        </w:rPr>
        <w:t>С 24 января по 4 февраля 2022 года общеобразовательные учреждения, кроме учреждений дошкольного образования, будут работать в режиме онлайн</w:t>
      </w:r>
      <w:r w:rsidR="00913574" w:rsidRPr="00287A82">
        <w:rPr>
          <w:rStyle w:val="20"/>
          <w:rFonts w:eastAsiaTheme="minorHAnsi"/>
          <w:bCs/>
          <w:lang w:bidi="en-US"/>
        </w:rPr>
        <w:t>.</w:t>
      </w:r>
    </w:p>
    <w:p w:rsidR="00680213" w:rsidRPr="00C96C55" w:rsidRDefault="00680213" w:rsidP="00913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55C" w:rsidRDefault="00F61B89" w:rsidP="0075055C">
      <w:pPr>
        <w:pStyle w:val="ab"/>
        <w:shd w:val="clear" w:color="auto" w:fill="FFFFFF"/>
        <w:spacing w:before="0" w:beforeAutospacing="0" w:after="0" w:afterAutospacing="0"/>
        <w:jc w:val="both"/>
      </w:pPr>
      <w:r>
        <w:t>4</w:t>
      </w:r>
      <w:r w:rsidR="0075055C" w:rsidRPr="0075055C">
        <w:t>.</w:t>
      </w:r>
      <w:r>
        <w:t>1.</w:t>
      </w:r>
      <w:r w:rsidR="0075055C" w:rsidRPr="0075055C">
        <w:rPr>
          <w:color w:val="000000"/>
        </w:rPr>
        <w:t xml:space="preserve"> </w:t>
      </w:r>
      <w:r w:rsidR="0075055C">
        <w:t xml:space="preserve"> Установить общие меры по профилактике и контролю инфекции COVID-19, применимые на национальном уровне, в</w:t>
      </w:r>
      <w:r w:rsidR="001808A6">
        <w:t xml:space="preserve"> соответствии с приложением № 1:</w:t>
      </w:r>
      <w:r w:rsidR="0075055C">
        <w:t xml:space="preserve"> </w:t>
      </w:r>
    </w:p>
    <w:p w:rsidR="0075055C" w:rsidRDefault="00F61B89" w:rsidP="0075055C">
      <w:pPr>
        <w:pStyle w:val="ab"/>
        <w:shd w:val="clear" w:color="auto" w:fill="FFFFFF"/>
        <w:spacing w:before="0" w:beforeAutospacing="0" w:after="0" w:afterAutospacing="0"/>
        <w:jc w:val="both"/>
      </w:pPr>
      <w:r>
        <w:t>4.2</w:t>
      </w:r>
      <w:r w:rsidR="0075055C">
        <w:t xml:space="preserve"> обязательное ношение защитных масок во всех закрытых общественных местах, включая общественный транспорт, а также на открытых пространствах, где невозможно соблюдать физическое расстояние не менее 1 (одного) метра. Маска должна закрывать и рот, и нос; </w:t>
      </w:r>
    </w:p>
    <w:p w:rsidR="0075055C" w:rsidRDefault="00F61B89" w:rsidP="0075055C">
      <w:pPr>
        <w:pStyle w:val="ab"/>
        <w:shd w:val="clear" w:color="auto" w:fill="FFFFFF"/>
        <w:spacing w:before="0" w:beforeAutospacing="0" w:after="0" w:afterAutospacing="0"/>
        <w:jc w:val="both"/>
      </w:pPr>
      <w:r>
        <w:t>4.3</w:t>
      </w:r>
      <w:r w:rsidR="0075055C">
        <w:t xml:space="preserve"> соблюдение физического расстояния между людьми не менее 1 (одного) метра, за исключением случаев, когда специальными положениями установлено соблюдение другого расстояния между людьми или в случае правил перевозки людей в общественном транспорте; </w:t>
      </w:r>
    </w:p>
    <w:p w:rsidR="0075055C" w:rsidRDefault="00F61B89" w:rsidP="0075055C">
      <w:pPr>
        <w:pStyle w:val="ab"/>
        <w:shd w:val="clear" w:color="auto" w:fill="FFFFFF"/>
        <w:spacing w:before="0" w:beforeAutospacing="0" w:after="0" w:afterAutospacing="0"/>
        <w:jc w:val="both"/>
      </w:pPr>
      <w:r>
        <w:t>4.4.</w:t>
      </w:r>
      <w:r w:rsidR="0075055C">
        <w:t xml:space="preserve"> соблюдение правил гигиены рук;</w:t>
      </w:r>
    </w:p>
    <w:p w:rsidR="0075055C" w:rsidRDefault="00F61B89" w:rsidP="0075055C">
      <w:pPr>
        <w:pStyle w:val="ab"/>
        <w:shd w:val="clear" w:color="auto" w:fill="FFFFFF"/>
        <w:spacing w:before="0" w:beforeAutospacing="0" w:after="0" w:afterAutospacing="0"/>
        <w:jc w:val="both"/>
      </w:pPr>
      <w:r>
        <w:t>4.5.</w:t>
      </w:r>
      <w:r w:rsidR="0075055C">
        <w:t xml:space="preserve"> соблюдение правил респираторной гигиены;</w:t>
      </w:r>
    </w:p>
    <w:p w:rsidR="0075055C" w:rsidRDefault="00F61B89" w:rsidP="0075055C">
      <w:pPr>
        <w:pStyle w:val="ab"/>
        <w:shd w:val="clear" w:color="auto" w:fill="FFFFFF"/>
        <w:spacing w:before="0" w:beforeAutospacing="0" w:after="0" w:afterAutospacing="0"/>
        <w:jc w:val="both"/>
      </w:pPr>
      <w:r>
        <w:t>4.6.</w:t>
      </w:r>
      <w:r w:rsidR="0075055C">
        <w:t xml:space="preserve"> соблюдение под свою ответственность режима самоизоляции лицами, для которых установлен соответствующий режим;</w:t>
      </w:r>
    </w:p>
    <w:p w:rsidR="0075055C" w:rsidRDefault="00F61B89" w:rsidP="0075055C">
      <w:pPr>
        <w:pStyle w:val="ab"/>
        <w:shd w:val="clear" w:color="auto" w:fill="FFFFFF"/>
        <w:spacing w:before="0" w:beforeAutospacing="0" w:after="0" w:afterAutospacing="0"/>
        <w:jc w:val="both"/>
      </w:pPr>
      <w:r>
        <w:t>4.7.</w:t>
      </w:r>
      <w:r w:rsidR="0075055C">
        <w:t xml:space="preserve"> персональный контроль каждым физическим лицом за состоянием своего здоровья. Раннее направление к семейному врачу или в медицинское учреждение при появлении первых специфических симптомов инфекции COVID-19.</w:t>
      </w:r>
    </w:p>
    <w:p w:rsidR="0087293A" w:rsidRPr="00C96C55" w:rsidRDefault="00F61B89" w:rsidP="00872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293A" w:rsidRPr="00C96C55">
        <w:rPr>
          <w:rFonts w:ascii="Times New Roman" w:hAnsi="Times New Roman" w:cs="Times New Roman"/>
          <w:sz w:val="24"/>
          <w:szCs w:val="24"/>
        </w:rPr>
        <w:t>. Начальнику сектора 4 с. Копчак  ИП Чадыр-Лунга:</w:t>
      </w:r>
    </w:p>
    <w:p w:rsidR="0087293A" w:rsidRPr="00C96C55" w:rsidRDefault="0087293A" w:rsidP="0087293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55">
        <w:rPr>
          <w:rFonts w:ascii="Times New Roman" w:hAnsi="Times New Roman" w:cs="Times New Roman"/>
          <w:sz w:val="24"/>
          <w:szCs w:val="24"/>
        </w:rPr>
        <w:t>усилить охрану общественного порядка;</w:t>
      </w:r>
    </w:p>
    <w:p w:rsidR="0087293A" w:rsidRPr="00C96C55" w:rsidRDefault="0087293A" w:rsidP="0087293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55">
        <w:rPr>
          <w:rFonts w:ascii="Times New Roman" w:hAnsi="Times New Roman" w:cs="Times New Roman"/>
          <w:sz w:val="24"/>
          <w:szCs w:val="24"/>
        </w:rPr>
        <w:t xml:space="preserve"> контролировать исполнение настоящего решения всеми учреждениями, экономическими агентами и физическими лицами;</w:t>
      </w:r>
    </w:p>
    <w:p w:rsidR="00FD1A11" w:rsidRDefault="0087293A" w:rsidP="00FD1A1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55">
        <w:rPr>
          <w:rFonts w:ascii="Times New Roman" w:hAnsi="Times New Roman" w:cs="Times New Roman"/>
          <w:sz w:val="24"/>
          <w:szCs w:val="24"/>
        </w:rPr>
        <w:lastRenderedPageBreak/>
        <w:t>к нарушителям принимать меры в соответствии с действующим Законодательством</w:t>
      </w:r>
      <w:r w:rsidR="00F61B89">
        <w:rPr>
          <w:rFonts w:ascii="Times New Roman" w:hAnsi="Times New Roman" w:cs="Times New Roman"/>
          <w:sz w:val="24"/>
          <w:szCs w:val="24"/>
        </w:rPr>
        <w:t>.</w:t>
      </w:r>
    </w:p>
    <w:p w:rsidR="00F61B89" w:rsidRPr="00F61B89" w:rsidRDefault="00F61B89" w:rsidP="00F61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93A" w:rsidRPr="00C96C55" w:rsidRDefault="00FD1A11" w:rsidP="0087293A">
      <w:pPr>
        <w:widowControl w:val="0"/>
        <w:tabs>
          <w:tab w:val="left" w:pos="1198"/>
        </w:tabs>
        <w:autoSpaceDE w:val="0"/>
        <w:autoSpaceDN w:val="0"/>
        <w:spacing w:after="0" w:line="240" w:lineRule="auto"/>
        <w:ind w:right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293A" w:rsidRPr="00C96C55">
        <w:rPr>
          <w:rFonts w:ascii="Times New Roman" w:hAnsi="Times New Roman" w:cs="Times New Roman"/>
          <w:sz w:val="24"/>
          <w:szCs w:val="24"/>
        </w:rPr>
        <w:t>. В зависимости от развития и тенденций эпидемиологической ситуации</w:t>
      </w:r>
      <w:r w:rsidR="0087293A" w:rsidRPr="00C96C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по</w:t>
      </w:r>
      <w:r w:rsidR="0087293A" w:rsidRPr="00C96C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инфекции COVID-19,</w:t>
      </w:r>
      <w:r w:rsidR="0087293A" w:rsidRPr="00C96C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ограничительные меры</w:t>
      </w:r>
      <w:r w:rsidR="0087293A" w:rsidRPr="00C96C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будут</w:t>
      </w:r>
      <w:r w:rsidR="0087293A" w:rsidRPr="00C96C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пересмотрены.</w:t>
      </w:r>
    </w:p>
    <w:p w:rsidR="0087293A" w:rsidRPr="00C96C55" w:rsidRDefault="00FD1A11" w:rsidP="0087293A">
      <w:pPr>
        <w:widowControl w:val="0"/>
        <w:tabs>
          <w:tab w:val="left" w:pos="1198"/>
        </w:tabs>
        <w:autoSpaceDE w:val="0"/>
        <w:autoSpaceDN w:val="0"/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293A" w:rsidRPr="00C96C55">
        <w:rPr>
          <w:rFonts w:ascii="Times New Roman" w:hAnsi="Times New Roman" w:cs="Times New Roman"/>
          <w:sz w:val="24"/>
          <w:szCs w:val="24"/>
        </w:rPr>
        <w:t>. Постановления Национальной чрезвычайной комиссии общественного</w:t>
      </w:r>
      <w:r w:rsidR="0087293A" w:rsidRPr="00C96C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здоровья являются обязательными для исполнения органами местного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публичного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управления,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физическими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и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юридическими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лицами,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независимо от</w:t>
      </w:r>
      <w:r w:rsidR="0087293A" w:rsidRPr="00C96C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сферы</w:t>
      </w:r>
      <w:r w:rsidR="0087293A" w:rsidRPr="00C96C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деятельности</w:t>
      </w:r>
      <w:r w:rsidR="0087293A" w:rsidRPr="00C96C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и</w:t>
      </w:r>
      <w:r w:rsidR="0087293A" w:rsidRPr="00C96C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организационно-правовой формы.</w:t>
      </w:r>
    </w:p>
    <w:p w:rsidR="0087293A" w:rsidRPr="00C96C55" w:rsidRDefault="00FD1A11" w:rsidP="0087293A">
      <w:pPr>
        <w:widowControl w:val="0"/>
        <w:tabs>
          <w:tab w:val="left" w:pos="1198"/>
        </w:tabs>
        <w:autoSpaceDE w:val="0"/>
        <w:autoSpaceDN w:val="0"/>
        <w:spacing w:after="0" w:line="240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7293A" w:rsidRPr="00C96C55">
        <w:rPr>
          <w:rFonts w:ascii="Times New Roman" w:hAnsi="Times New Roman" w:cs="Times New Roman"/>
          <w:sz w:val="24"/>
          <w:szCs w:val="24"/>
        </w:rPr>
        <w:t>. Несоблюдение мер общественного здоровья, изложенных в настоящем</w:t>
      </w:r>
      <w:r w:rsidR="0087293A" w:rsidRPr="00C96C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808A6">
        <w:rPr>
          <w:rFonts w:ascii="Times New Roman" w:hAnsi="Times New Roman" w:cs="Times New Roman"/>
          <w:sz w:val="24"/>
          <w:szCs w:val="24"/>
        </w:rPr>
        <w:t>П</w:t>
      </w:r>
      <w:r w:rsidR="0087293A" w:rsidRPr="00C96C55">
        <w:rPr>
          <w:rFonts w:ascii="Times New Roman" w:hAnsi="Times New Roman" w:cs="Times New Roman"/>
          <w:sz w:val="24"/>
          <w:szCs w:val="24"/>
        </w:rPr>
        <w:t>остановлении,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представляет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угрозу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для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общественного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здоровья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и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служит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основанием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для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привлечения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виновных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лиц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к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ответственности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за</w:t>
      </w:r>
      <w:r w:rsidR="0087293A" w:rsidRPr="00C9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правонарушение</w:t>
      </w:r>
      <w:r w:rsidR="0087293A" w:rsidRPr="00C96C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293A" w:rsidRPr="00C96C55">
        <w:rPr>
          <w:rFonts w:ascii="Times New Roman" w:hAnsi="Times New Roman" w:cs="Times New Roman"/>
          <w:sz w:val="24"/>
          <w:szCs w:val="24"/>
        </w:rPr>
        <w:t>и/или уголовной ответственности.</w:t>
      </w:r>
    </w:p>
    <w:p w:rsidR="0075055C" w:rsidRPr="0075055C" w:rsidRDefault="00FD1A11" w:rsidP="0087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7293A" w:rsidRPr="00C96C55">
        <w:rPr>
          <w:rFonts w:ascii="Times New Roman" w:hAnsi="Times New Roman" w:cs="Times New Roman"/>
          <w:sz w:val="24"/>
          <w:szCs w:val="24"/>
        </w:rPr>
        <w:t xml:space="preserve">. Секретарю КЧС  с. Копчак  </w:t>
      </w:r>
      <w:proofErr w:type="spellStart"/>
      <w:r w:rsidR="0087293A" w:rsidRPr="00C96C55">
        <w:rPr>
          <w:rFonts w:ascii="Times New Roman" w:hAnsi="Times New Roman" w:cs="Times New Roman"/>
          <w:sz w:val="24"/>
          <w:szCs w:val="24"/>
        </w:rPr>
        <w:t>Чавдарь</w:t>
      </w:r>
      <w:proofErr w:type="spellEnd"/>
      <w:r w:rsidR="0087293A" w:rsidRPr="00C96C55">
        <w:rPr>
          <w:rFonts w:ascii="Times New Roman" w:hAnsi="Times New Roman" w:cs="Times New Roman"/>
          <w:sz w:val="24"/>
          <w:szCs w:val="24"/>
        </w:rPr>
        <w:t xml:space="preserve"> С.Г. опубликовать данное решение на сайте </w:t>
      </w:r>
      <w:proofErr w:type="spellStart"/>
      <w:r w:rsidR="0087293A" w:rsidRPr="00C96C55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="0087293A" w:rsidRPr="00C96C55">
        <w:rPr>
          <w:rFonts w:ascii="Times New Roman" w:hAnsi="Times New Roman" w:cs="Times New Roman"/>
          <w:sz w:val="24"/>
          <w:szCs w:val="24"/>
        </w:rPr>
        <w:t xml:space="preserve"> с. Копчак и на других ресурсах, для ознакомления жителей нашего населенного пункта</w:t>
      </w:r>
    </w:p>
    <w:p w:rsidR="0047135C" w:rsidRPr="0075055C" w:rsidRDefault="0047135C" w:rsidP="0047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55C">
        <w:rPr>
          <w:rFonts w:ascii="Times New Roman" w:hAnsi="Times New Roman" w:cs="Times New Roman"/>
          <w:color w:val="000000" w:themeColor="text1"/>
          <w:sz w:val="24"/>
          <w:szCs w:val="24"/>
        </w:rPr>
        <w:t>Проголосовали:        «ЗА» - единогласно</w:t>
      </w:r>
    </w:p>
    <w:p w:rsidR="0047135C" w:rsidRDefault="0047135C" w:rsidP="0047135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808A6" w:rsidRDefault="001808A6" w:rsidP="0047135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808A6" w:rsidRPr="0075055C" w:rsidRDefault="001808A6" w:rsidP="0047135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7135C" w:rsidRPr="00C96C55" w:rsidRDefault="0047135C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55">
        <w:rPr>
          <w:rFonts w:ascii="Times New Roman" w:hAnsi="Times New Roman" w:cs="Times New Roman"/>
          <w:b/>
          <w:sz w:val="24"/>
          <w:szCs w:val="24"/>
        </w:rPr>
        <w:t xml:space="preserve">Председатель КЧС  с. Копчак                                                       </w:t>
      </w:r>
      <w:r w:rsidR="002F4CCD" w:rsidRPr="00C96C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24F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913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96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6C55">
        <w:rPr>
          <w:rFonts w:ascii="Times New Roman" w:hAnsi="Times New Roman" w:cs="Times New Roman"/>
          <w:b/>
          <w:sz w:val="24"/>
          <w:szCs w:val="24"/>
        </w:rPr>
        <w:t>Гаризан</w:t>
      </w:r>
      <w:proofErr w:type="spellEnd"/>
      <w:r w:rsidRPr="00C96C55">
        <w:rPr>
          <w:rFonts w:ascii="Times New Roman" w:hAnsi="Times New Roman" w:cs="Times New Roman"/>
          <w:b/>
          <w:sz w:val="24"/>
          <w:szCs w:val="24"/>
        </w:rPr>
        <w:t xml:space="preserve"> О.Ф.</w:t>
      </w:r>
    </w:p>
    <w:p w:rsidR="0047135C" w:rsidRPr="00C96C55" w:rsidRDefault="0047135C" w:rsidP="00471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7135C" w:rsidRPr="00C96C55" w:rsidSect="00FD6BCD">
          <w:footerReference w:type="default" r:id="rId7"/>
          <w:pgSz w:w="11910" w:h="16840"/>
          <w:pgMar w:top="1040" w:right="620" w:bottom="940" w:left="1240" w:header="720" w:footer="748" w:gutter="0"/>
          <w:pgNumType w:start="1"/>
          <w:cols w:space="720"/>
        </w:sectPr>
      </w:pPr>
      <w:proofErr w:type="spellStart"/>
      <w:r w:rsidRPr="00C96C55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49131A">
        <w:rPr>
          <w:rFonts w:ascii="Times New Roman" w:hAnsi="Times New Roman" w:cs="Times New Roman"/>
          <w:b/>
          <w:sz w:val="24"/>
          <w:szCs w:val="24"/>
        </w:rPr>
        <w:t>КЧС</w:t>
      </w:r>
      <w:r w:rsidR="00807496" w:rsidRPr="00C96C5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807496" w:rsidRPr="00C96C55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807496" w:rsidRPr="00C96C55">
        <w:rPr>
          <w:rFonts w:ascii="Times New Roman" w:hAnsi="Times New Roman" w:cs="Times New Roman"/>
          <w:b/>
          <w:sz w:val="24"/>
          <w:szCs w:val="24"/>
        </w:rPr>
        <w:t>опчак</w:t>
      </w:r>
      <w:proofErr w:type="spellEnd"/>
      <w:r w:rsidR="00807496" w:rsidRPr="00C96C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24F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9131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A312E4">
        <w:rPr>
          <w:rFonts w:ascii="Times New Roman" w:hAnsi="Times New Roman" w:cs="Times New Roman"/>
          <w:b/>
          <w:sz w:val="24"/>
          <w:szCs w:val="24"/>
        </w:rPr>
        <w:t>ЧавдарьС.Г</w:t>
      </w:r>
      <w:proofErr w:type="spellEnd"/>
      <w:r w:rsidR="00A312E4">
        <w:rPr>
          <w:rFonts w:ascii="Times New Roman" w:hAnsi="Times New Roman" w:cs="Times New Roman"/>
          <w:b/>
          <w:sz w:val="24"/>
          <w:szCs w:val="24"/>
        </w:rPr>
        <w:t>.</w:t>
      </w:r>
    </w:p>
    <w:p w:rsidR="0047135C" w:rsidRDefault="0047135C" w:rsidP="00A312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7135C" w:rsidSect="000E0125">
      <w:footerReference w:type="default" r:id="rId8"/>
      <w:pgSz w:w="11910" w:h="16840"/>
      <w:pgMar w:top="1040" w:right="620" w:bottom="940" w:left="1240" w:header="720" w:footer="74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DB9" w:rsidRDefault="004B0DB9" w:rsidP="002C4023">
      <w:pPr>
        <w:spacing w:after="0" w:line="240" w:lineRule="auto"/>
      </w:pPr>
      <w:r>
        <w:separator/>
      </w:r>
    </w:p>
  </w:endnote>
  <w:endnote w:type="continuationSeparator" w:id="0">
    <w:p w:rsidR="004B0DB9" w:rsidRDefault="004B0DB9" w:rsidP="002C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35C" w:rsidRDefault="007F70F1">
    <w:pPr>
      <w:pStyle w:val="ae"/>
      <w:spacing w:line="14" w:lineRule="auto"/>
      <w:ind w:left="0" w:firstLine="0"/>
      <w:jc w:val="left"/>
      <w:rPr>
        <w:sz w:val="20"/>
      </w:rPr>
    </w:pPr>
    <w:r w:rsidRPr="007F7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894" type="#_x0000_t202" style="position:absolute;margin-left:550.1pt;margin-top:793.6pt;width:11.5pt;height:14.2pt;z-index:-251654144;mso-position-horizontal-relative:page;mso-position-vertical-relative:page" filled="f" stroked="f">
          <v:textbox style="mso-next-textbox:#_x0000_s37894" inset="0,0,0,0">
            <w:txbxContent>
              <w:p w:rsidR="0047135C" w:rsidRDefault="007F70F1">
                <w:pPr>
                  <w:spacing w:before="10"/>
                  <w:ind w:left="60"/>
                </w:pPr>
                <w:r>
                  <w:fldChar w:fldCharType="begin"/>
                </w:r>
                <w:r w:rsidR="0047135C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A312E4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25" w:rsidRDefault="007F70F1">
    <w:pPr>
      <w:pStyle w:val="ae"/>
      <w:spacing w:line="14" w:lineRule="auto"/>
      <w:ind w:left="0" w:firstLine="0"/>
      <w:jc w:val="left"/>
      <w:rPr>
        <w:sz w:val="20"/>
      </w:rPr>
    </w:pPr>
    <w:r w:rsidRPr="007F7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891" type="#_x0000_t202" style="position:absolute;margin-left:550.1pt;margin-top:793.6pt;width:11.5pt;height:14.2pt;z-index:-251658752;mso-position-horizontal-relative:page;mso-position-vertical-relative:page" filled="f" stroked="f">
          <v:textbox style="mso-next-textbox:#_x0000_s37891" inset="0,0,0,0">
            <w:txbxContent>
              <w:p w:rsidR="000E0125" w:rsidRDefault="007F70F1">
                <w:pPr>
                  <w:spacing w:before="10"/>
                  <w:ind w:left="60"/>
                </w:pPr>
                <w:r>
                  <w:fldChar w:fldCharType="begin"/>
                </w:r>
                <w:r w:rsidR="000E0125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A312E4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DB9" w:rsidRDefault="004B0DB9" w:rsidP="002C4023">
      <w:pPr>
        <w:spacing w:after="0" w:line="240" w:lineRule="auto"/>
      </w:pPr>
      <w:r>
        <w:separator/>
      </w:r>
    </w:p>
  </w:footnote>
  <w:footnote w:type="continuationSeparator" w:id="0">
    <w:p w:rsidR="004B0DB9" w:rsidRDefault="004B0DB9" w:rsidP="002C4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FD0"/>
    <w:multiLevelType w:val="multilevel"/>
    <w:tmpl w:val="BC22D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A5500"/>
    <w:multiLevelType w:val="multilevel"/>
    <w:tmpl w:val="52062CC8"/>
    <w:lvl w:ilvl="0">
      <w:start w:val="1"/>
      <w:numFmt w:val="decimal"/>
      <w:lvlText w:val="%1."/>
      <w:lvlJc w:val="left"/>
      <w:pPr>
        <w:ind w:left="523" w:hanging="720"/>
        <w:jc w:val="right"/>
      </w:pPr>
      <w:rPr>
        <w:rFonts w:ascii="Times New Roman" w:eastAsia="Times New Roman" w:hAnsi="Times New Roman" w:cs="Times New Roman" w:hint="default"/>
        <w:w w:val="6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99" w:hanging="56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23" w:hanging="56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931" w:hanging="7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700"/>
      </w:pPr>
      <w:rPr>
        <w:rFonts w:hint="default"/>
        <w:lang w:val="ru-RU" w:eastAsia="en-US" w:bidi="ar-SA"/>
      </w:rPr>
    </w:lvl>
  </w:abstractNum>
  <w:abstractNum w:abstractNumId="2">
    <w:nsid w:val="10BF1917"/>
    <w:multiLevelType w:val="hybridMultilevel"/>
    <w:tmpl w:val="6FAC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40CEC"/>
    <w:multiLevelType w:val="hybridMultilevel"/>
    <w:tmpl w:val="C5D8A91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737EDC"/>
    <w:multiLevelType w:val="hybridMultilevel"/>
    <w:tmpl w:val="3AEE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944AE"/>
    <w:multiLevelType w:val="hybridMultilevel"/>
    <w:tmpl w:val="24705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A23A3"/>
    <w:multiLevelType w:val="multilevel"/>
    <w:tmpl w:val="52062CC8"/>
    <w:lvl w:ilvl="0">
      <w:start w:val="1"/>
      <w:numFmt w:val="decimal"/>
      <w:lvlText w:val="%1."/>
      <w:lvlJc w:val="left"/>
      <w:pPr>
        <w:ind w:left="100" w:hanging="720"/>
        <w:jc w:val="right"/>
      </w:pPr>
      <w:rPr>
        <w:rFonts w:ascii="Times New Roman" w:eastAsia="Times New Roman" w:hAnsi="Times New Roman" w:cs="Times New Roman" w:hint="default"/>
        <w:w w:val="6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76" w:hanging="56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08" w:hanging="7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7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0"/>
      </w:pPr>
      <w:rPr>
        <w:rFonts w:hint="default"/>
        <w:lang w:val="ru-RU" w:eastAsia="en-US" w:bidi="ar-SA"/>
      </w:rPr>
    </w:lvl>
  </w:abstractNum>
  <w:abstractNum w:abstractNumId="7">
    <w:nsid w:val="27703C86"/>
    <w:multiLevelType w:val="hybridMultilevel"/>
    <w:tmpl w:val="B94E6100"/>
    <w:lvl w:ilvl="0" w:tplc="A0C08164">
      <w:start w:val="1"/>
      <w:numFmt w:val="decimal"/>
      <w:lvlText w:val="%1."/>
      <w:lvlJc w:val="left"/>
      <w:pPr>
        <w:ind w:left="117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4E8388">
      <w:numFmt w:val="bullet"/>
      <w:lvlText w:val="•"/>
      <w:lvlJc w:val="left"/>
      <w:pPr>
        <w:ind w:left="1101" w:hanging="540"/>
      </w:pPr>
      <w:rPr>
        <w:rFonts w:hint="default"/>
        <w:lang w:val="ru-RU" w:eastAsia="en-US" w:bidi="ar-SA"/>
      </w:rPr>
    </w:lvl>
    <w:lvl w:ilvl="2" w:tplc="96666030">
      <w:numFmt w:val="bullet"/>
      <w:lvlText w:val="•"/>
      <w:lvlJc w:val="left"/>
      <w:pPr>
        <w:ind w:left="2082" w:hanging="540"/>
      </w:pPr>
      <w:rPr>
        <w:rFonts w:hint="default"/>
        <w:lang w:val="ru-RU" w:eastAsia="en-US" w:bidi="ar-SA"/>
      </w:rPr>
    </w:lvl>
    <w:lvl w:ilvl="3" w:tplc="A576253E">
      <w:numFmt w:val="bullet"/>
      <w:lvlText w:val="•"/>
      <w:lvlJc w:val="left"/>
      <w:pPr>
        <w:ind w:left="3063" w:hanging="540"/>
      </w:pPr>
      <w:rPr>
        <w:rFonts w:hint="default"/>
        <w:lang w:val="ru-RU" w:eastAsia="en-US" w:bidi="ar-SA"/>
      </w:rPr>
    </w:lvl>
    <w:lvl w:ilvl="4" w:tplc="2E247D72">
      <w:numFmt w:val="bullet"/>
      <w:lvlText w:val="•"/>
      <w:lvlJc w:val="left"/>
      <w:pPr>
        <w:ind w:left="4044" w:hanging="540"/>
      </w:pPr>
      <w:rPr>
        <w:rFonts w:hint="default"/>
        <w:lang w:val="ru-RU" w:eastAsia="en-US" w:bidi="ar-SA"/>
      </w:rPr>
    </w:lvl>
    <w:lvl w:ilvl="5" w:tplc="E8DAAB66">
      <w:numFmt w:val="bullet"/>
      <w:lvlText w:val="•"/>
      <w:lvlJc w:val="left"/>
      <w:pPr>
        <w:ind w:left="5025" w:hanging="540"/>
      </w:pPr>
      <w:rPr>
        <w:rFonts w:hint="default"/>
        <w:lang w:val="ru-RU" w:eastAsia="en-US" w:bidi="ar-SA"/>
      </w:rPr>
    </w:lvl>
    <w:lvl w:ilvl="6" w:tplc="1A520A70">
      <w:numFmt w:val="bullet"/>
      <w:lvlText w:val="•"/>
      <w:lvlJc w:val="left"/>
      <w:pPr>
        <w:ind w:left="6006" w:hanging="540"/>
      </w:pPr>
      <w:rPr>
        <w:rFonts w:hint="default"/>
        <w:lang w:val="ru-RU" w:eastAsia="en-US" w:bidi="ar-SA"/>
      </w:rPr>
    </w:lvl>
    <w:lvl w:ilvl="7" w:tplc="DF766E44">
      <w:numFmt w:val="bullet"/>
      <w:lvlText w:val="•"/>
      <w:lvlJc w:val="left"/>
      <w:pPr>
        <w:ind w:left="6987" w:hanging="540"/>
      </w:pPr>
      <w:rPr>
        <w:rFonts w:hint="default"/>
        <w:lang w:val="ru-RU" w:eastAsia="en-US" w:bidi="ar-SA"/>
      </w:rPr>
    </w:lvl>
    <w:lvl w:ilvl="8" w:tplc="C8C272FA">
      <w:numFmt w:val="bullet"/>
      <w:lvlText w:val="•"/>
      <w:lvlJc w:val="left"/>
      <w:pPr>
        <w:ind w:left="7968" w:hanging="540"/>
      </w:pPr>
      <w:rPr>
        <w:rFonts w:hint="default"/>
        <w:lang w:val="ru-RU" w:eastAsia="en-US" w:bidi="ar-SA"/>
      </w:rPr>
    </w:lvl>
  </w:abstractNum>
  <w:abstractNum w:abstractNumId="8">
    <w:nsid w:val="294F73DE"/>
    <w:multiLevelType w:val="multilevel"/>
    <w:tmpl w:val="506CD6D8"/>
    <w:lvl w:ilvl="0">
      <w:start w:val="1"/>
      <w:numFmt w:val="decimal"/>
      <w:lvlText w:val="%1."/>
      <w:lvlJc w:val="left"/>
      <w:pPr>
        <w:ind w:left="200" w:hanging="35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6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1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605"/>
      </w:pPr>
      <w:rPr>
        <w:rFonts w:hint="default"/>
        <w:lang w:val="ru-RU" w:eastAsia="en-US" w:bidi="ar-SA"/>
      </w:rPr>
    </w:lvl>
  </w:abstractNum>
  <w:abstractNum w:abstractNumId="9">
    <w:nsid w:val="29567F96"/>
    <w:multiLevelType w:val="hybridMultilevel"/>
    <w:tmpl w:val="680AC42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361E65A5"/>
    <w:multiLevelType w:val="hybridMultilevel"/>
    <w:tmpl w:val="8D7C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20040"/>
    <w:multiLevelType w:val="multilevel"/>
    <w:tmpl w:val="655A8B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3C7324"/>
    <w:multiLevelType w:val="hybridMultilevel"/>
    <w:tmpl w:val="B94E6100"/>
    <w:lvl w:ilvl="0" w:tplc="A0C08164">
      <w:start w:val="1"/>
      <w:numFmt w:val="decimal"/>
      <w:lvlText w:val="%1."/>
      <w:lvlJc w:val="left"/>
      <w:pPr>
        <w:ind w:left="117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4E8388">
      <w:numFmt w:val="bullet"/>
      <w:lvlText w:val="•"/>
      <w:lvlJc w:val="left"/>
      <w:pPr>
        <w:ind w:left="1101" w:hanging="540"/>
      </w:pPr>
      <w:rPr>
        <w:rFonts w:hint="default"/>
        <w:lang w:val="ru-RU" w:eastAsia="en-US" w:bidi="ar-SA"/>
      </w:rPr>
    </w:lvl>
    <w:lvl w:ilvl="2" w:tplc="96666030">
      <w:numFmt w:val="bullet"/>
      <w:lvlText w:val="•"/>
      <w:lvlJc w:val="left"/>
      <w:pPr>
        <w:ind w:left="2082" w:hanging="540"/>
      </w:pPr>
      <w:rPr>
        <w:rFonts w:hint="default"/>
        <w:lang w:val="ru-RU" w:eastAsia="en-US" w:bidi="ar-SA"/>
      </w:rPr>
    </w:lvl>
    <w:lvl w:ilvl="3" w:tplc="A576253E">
      <w:numFmt w:val="bullet"/>
      <w:lvlText w:val="•"/>
      <w:lvlJc w:val="left"/>
      <w:pPr>
        <w:ind w:left="3063" w:hanging="540"/>
      </w:pPr>
      <w:rPr>
        <w:rFonts w:hint="default"/>
        <w:lang w:val="ru-RU" w:eastAsia="en-US" w:bidi="ar-SA"/>
      </w:rPr>
    </w:lvl>
    <w:lvl w:ilvl="4" w:tplc="2E247D72">
      <w:numFmt w:val="bullet"/>
      <w:lvlText w:val="•"/>
      <w:lvlJc w:val="left"/>
      <w:pPr>
        <w:ind w:left="4044" w:hanging="540"/>
      </w:pPr>
      <w:rPr>
        <w:rFonts w:hint="default"/>
        <w:lang w:val="ru-RU" w:eastAsia="en-US" w:bidi="ar-SA"/>
      </w:rPr>
    </w:lvl>
    <w:lvl w:ilvl="5" w:tplc="E8DAAB66">
      <w:numFmt w:val="bullet"/>
      <w:lvlText w:val="•"/>
      <w:lvlJc w:val="left"/>
      <w:pPr>
        <w:ind w:left="5025" w:hanging="540"/>
      </w:pPr>
      <w:rPr>
        <w:rFonts w:hint="default"/>
        <w:lang w:val="ru-RU" w:eastAsia="en-US" w:bidi="ar-SA"/>
      </w:rPr>
    </w:lvl>
    <w:lvl w:ilvl="6" w:tplc="1A520A70">
      <w:numFmt w:val="bullet"/>
      <w:lvlText w:val="•"/>
      <w:lvlJc w:val="left"/>
      <w:pPr>
        <w:ind w:left="6006" w:hanging="540"/>
      </w:pPr>
      <w:rPr>
        <w:rFonts w:hint="default"/>
        <w:lang w:val="ru-RU" w:eastAsia="en-US" w:bidi="ar-SA"/>
      </w:rPr>
    </w:lvl>
    <w:lvl w:ilvl="7" w:tplc="DF766E44">
      <w:numFmt w:val="bullet"/>
      <w:lvlText w:val="•"/>
      <w:lvlJc w:val="left"/>
      <w:pPr>
        <w:ind w:left="6987" w:hanging="540"/>
      </w:pPr>
      <w:rPr>
        <w:rFonts w:hint="default"/>
        <w:lang w:val="ru-RU" w:eastAsia="en-US" w:bidi="ar-SA"/>
      </w:rPr>
    </w:lvl>
    <w:lvl w:ilvl="8" w:tplc="C8C272FA">
      <w:numFmt w:val="bullet"/>
      <w:lvlText w:val="•"/>
      <w:lvlJc w:val="left"/>
      <w:pPr>
        <w:ind w:left="7968" w:hanging="540"/>
      </w:pPr>
      <w:rPr>
        <w:rFonts w:hint="default"/>
        <w:lang w:val="ru-RU" w:eastAsia="en-US" w:bidi="ar-SA"/>
      </w:rPr>
    </w:lvl>
  </w:abstractNum>
  <w:abstractNum w:abstractNumId="13">
    <w:nsid w:val="3D82538E"/>
    <w:multiLevelType w:val="hybridMultilevel"/>
    <w:tmpl w:val="860634E6"/>
    <w:lvl w:ilvl="0" w:tplc="041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4">
    <w:nsid w:val="487045B1"/>
    <w:multiLevelType w:val="hybridMultilevel"/>
    <w:tmpl w:val="680AC42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491D1C6A"/>
    <w:multiLevelType w:val="hybridMultilevel"/>
    <w:tmpl w:val="6AD0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D17A6"/>
    <w:multiLevelType w:val="hybridMultilevel"/>
    <w:tmpl w:val="E2E63BDC"/>
    <w:lvl w:ilvl="0" w:tplc="041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>
    <w:nsid w:val="4D185776"/>
    <w:multiLevelType w:val="hybridMultilevel"/>
    <w:tmpl w:val="25C2EAD6"/>
    <w:lvl w:ilvl="0" w:tplc="0419000D">
      <w:start w:val="1"/>
      <w:numFmt w:val="bullet"/>
      <w:lvlText w:val=""/>
      <w:lvlJc w:val="left"/>
      <w:pPr>
        <w:ind w:left="2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18">
    <w:nsid w:val="4D5C0925"/>
    <w:multiLevelType w:val="hybridMultilevel"/>
    <w:tmpl w:val="097C1C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D77E55"/>
    <w:multiLevelType w:val="hybridMultilevel"/>
    <w:tmpl w:val="F27878C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CC7EB3"/>
    <w:multiLevelType w:val="multilevel"/>
    <w:tmpl w:val="C5A60A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7B29BC"/>
    <w:multiLevelType w:val="hybridMultilevel"/>
    <w:tmpl w:val="680AC42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61F1262D"/>
    <w:multiLevelType w:val="hybridMultilevel"/>
    <w:tmpl w:val="680AC42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68CC2450"/>
    <w:multiLevelType w:val="hybridMultilevel"/>
    <w:tmpl w:val="EF2C0678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4">
    <w:nsid w:val="6BC40015"/>
    <w:multiLevelType w:val="hybridMultilevel"/>
    <w:tmpl w:val="5E80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90C7A"/>
    <w:multiLevelType w:val="hybridMultilevel"/>
    <w:tmpl w:val="BA748A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3926A62"/>
    <w:multiLevelType w:val="hybridMultilevel"/>
    <w:tmpl w:val="EA623E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1955E3"/>
    <w:multiLevelType w:val="hybridMultilevel"/>
    <w:tmpl w:val="6FC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E5B62"/>
    <w:multiLevelType w:val="multilevel"/>
    <w:tmpl w:val="9BE2AF22"/>
    <w:lvl w:ilvl="0">
      <w:start w:val="1"/>
      <w:numFmt w:val="decimal"/>
      <w:lvlText w:val="%1."/>
      <w:lvlJc w:val="left"/>
      <w:pPr>
        <w:ind w:left="200" w:hanging="35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6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1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605"/>
      </w:pPr>
      <w:rPr>
        <w:rFonts w:hint="default"/>
        <w:lang w:val="ru-RU" w:eastAsia="en-US" w:bidi="ar-SA"/>
      </w:rPr>
    </w:lvl>
  </w:abstractNum>
  <w:abstractNum w:abstractNumId="29">
    <w:nsid w:val="7CE76D93"/>
    <w:multiLevelType w:val="hybridMultilevel"/>
    <w:tmpl w:val="ECD2C42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7EF979ED"/>
    <w:multiLevelType w:val="hybridMultilevel"/>
    <w:tmpl w:val="16DE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5"/>
  </w:num>
  <w:num w:numId="4">
    <w:abstractNumId w:val="2"/>
  </w:num>
  <w:num w:numId="5">
    <w:abstractNumId w:val="18"/>
  </w:num>
  <w:num w:numId="6">
    <w:abstractNumId w:val="25"/>
  </w:num>
  <w:num w:numId="7">
    <w:abstractNumId w:val="19"/>
  </w:num>
  <w:num w:numId="8">
    <w:abstractNumId w:val="16"/>
  </w:num>
  <w:num w:numId="9">
    <w:abstractNumId w:val="23"/>
  </w:num>
  <w:num w:numId="10">
    <w:abstractNumId w:val="22"/>
  </w:num>
  <w:num w:numId="11">
    <w:abstractNumId w:val="21"/>
  </w:num>
  <w:num w:numId="12">
    <w:abstractNumId w:val="29"/>
  </w:num>
  <w:num w:numId="13">
    <w:abstractNumId w:val="14"/>
  </w:num>
  <w:num w:numId="14">
    <w:abstractNumId w:val="10"/>
  </w:num>
  <w:num w:numId="15">
    <w:abstractNumId w:val="8"/>
  </w:num>
  <w:num w:numId="16">
    <w:abstractNumId w:val="28"/>
  </w:num>
  <w:num w:numId="17">
    <w:abstractNumId w:val="1"/>
  </w:num>
  <w:num w:numId="18">
    <w:abstractNumId w:val="6"/>
  </w:num>
  <w:num w:numId="19">
    <w:abstractNumId w:val="9"/>
  </w:num>
  <w:num w:numId="20">
    <w:abstractNumId w:val="27"/>
  </w:num>
  <w:num w:numId="21">
    <w:abstractNumId w:val="4"/>
  </w:num>
  <w:num w:numId="22">
    <w:abstractNumId w:val="15"/>
  </w:num>
  <w:num w:numId="23">
    <w:abstractNumId w:val="26"/>
  </w:num>
  <w:num w:numId="24">
    <w:abstractNumId w:val="3"/>
  </w:num>
  <w:num w:numId="25">
    <w:abstractNumId w:val="7"/>
  </w:num>
  <w:num w:numId="26">
    <w:abstractNumId w:val="12"/>
  </w:num>
  <w:num w:numId="27">
    <w:abstractNumId w:val="17"/>
  </w:num>
  <w:num w:numId="28">
    <w:abstractNumId w:val="13"/>
  </w:num>
  <w:num w:numId="29">
    <w:abstractNumId w:val="0"/>
  </w:num>
  <w:num w:numId="30">
    <w:abstractNumId w:val="2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/>
  <w:rsids>
    <w:rsidRoot w:val="00FF2E97"/>
    <w:rsid w:val="00015F80"/>
    <w:rsid w:val="0003507A"/>
    <w:rsid w:val="0004115B"/>
    <w:rsid w:val="000427B3"/>
    <w:rsid w:val="000436F6"/>
    <w:rsid w:val="00043880"/>
    <w:rsid w:val="00043FBC"/>
    <w:rsid w:val="000573AF"/>
    <w:rsid w:val="0006539D"/>
    <w:rsid w:val="00071999"/>
    <w:rsid w:val="00072C06"/>
    <w:rsid w:val="00076EDE"/>
    <w:rsid w:val="0007729F"/>
    <w:rsid w:val="000778F4"/>
    <w:rsid w:val="00081D4D"/>
    <w:rsid w:val="00087F40"/>
    <w:rsid w:val="00090AA6"/>
    <w:rsid w:val="000A2C89"/>
    <w:rsid w:val="000B733F"/>
    <w:rsid w:val="000C1500"/>
    <w:rsid w:val="000D0148"/>
    <w:rsid w:val="000D0D98"/>
    <w:rsid w:val="000D42F1"/>
    <w:rsid w:val="000E0125"/>
    <w:rsid w:val="000E02B0"/>
    <w:rsid w:val="000E0B62"/>
    <w:rsid w:val="000E17D4"/>
    <w:rsid w:val="000E6462"/>
    <w:rsid w:val="000F4AE2"/>
    <w:rsid w:val="000F4DA7"/>
    <w:rsid w:val="001075CA"/>
    <w:rsid w:val="00115EB5"/>
    <w:rsid w:val="00117329"/>
    <w:rsid w:val="00120428"/>
    <w:rsid w:val="0012790E"/>
    <w:rsid w:val="001356BE"/>
    <w:rsid w:val="00137263"/>
    <w:rsid w:val="001445AD"/>
    <w:rsid w:val="0015172D"/>
    <w:rsid w:val="001616D3"/>
    <w:rsid w:val="001647DC"/>
    <w:rsid w:val="001729C5"/>
    <w:rsid w:val="001808A6"/>
    <w:rsid w:val="00187367"/>
    <w:rsid w:val="001950E4"/>
    <w:rsid w:val="001C2991"/>
    <w:rsid w:val="001C2B8D"/>
    <w:rsid w:val="001C4CA9"/>
    <w:rsid w:val="001D0F6A"/>
    <w:rsid w:val="001D7609"/>
    <w:rsid w:val="001E2370"/>
    <w:rsid w:val="001F250F"/>
    <w:rsid w:val="00210E3B"/>
    <w:rsid w:val="002131F2"/>
    <w:rsid w:val="00217A7B"/>
    <w:rsid w:val="00220062"/>
    <w:rsid w:val="00221DBC"/>
    <w:rsid w:val="002276F8"/>
    <w:rsid w:val="0023284D"/>
    <w:rsid w:val="002406CE"/>
    <w:rsid w:val="00245843"/>
    <w:rsid w:val="00247A5E"/>
    <w:rsid w:val="00256D71"/>
    <w:rsid w:val="002630FC"/>
    <w:rsid w:val="00266441"/>
    <w:rsid w:val="00281C81"/>
    <w:rsid w:val="002A2193"/>
    <w:rsid w:val="002A2783"/>
    <w:rsid w:val="002A597D"/>
    <w:rsid w:val="002B206C"/>
    <w:rsid w:val="002B7461"/>
    <w:rsid w:val="002C0949"/>
    <w:rsid w:val="002C4023"/>
    <w:rsid w:val="002C40C2"/>
    <w:rsid w:val="002C6D45"/>
    <w:rsid w:val="002D3CAF"/>
    <w:rsid w:val="002D6615"/>
    <w:rsid w:val="002F4CCD"/>
    <w:rsid w:val="0030264C"/>
    <w:rsid w:val="003033E1"/>
    <w:rsid w:val="00321DDE"/>
    <w:rsid w:val="00330A9B"/>
    <w:rsid w:val="00333012"/>
    <w:rsid w:val="00357F32"/>
    <w:rsid w:val="00366C59"/>
    <w:rsid w:val="00376DBF"/>
    <w:rsid w:val="0039194D"/>
    <w:rsid w:val="00397198"/>
    <w:rsid w:val="003A12D5"/>
    <w:rsid w:val="003A4AEA"/>
    <w:rsid w:val="003A6CB4"/>
    <w:rsid w:val="003B14B1"/>
    <w:rsid w:val="003C1884"/>
    <w:rsid w:val="003D2119"/>
    <w:rsid w:val="003D4CF2"/>
    <w:rsid w:val="003D7657"/>
    <w:rsid w:val="003D7AA5"/>
    <w:rsid w:val="003E3DA6"/>
    <w:rsid w:val="003F1A57"/>
    <w:rsid w:val="003F4CDA"/>
    <w:rsid w:val="003F4FE4"/>
    <w:rsid w:val="00400518"/>
    <w:rsid w:val="00403F7B"/>
    <w:rsid w:val="00410DE7"/>
    <w:rsid w:val="00426E0A"/>
    <w:rsid w:val="00431355"/>
    <w:rsid w:val="00434690"/>
    <w:rsid w:val="00453510"/>
    <w:rsid w:val="0045408A"/>
    <w:rsid w:val="00466C13"/>
    <w:rsid w:val="0046744B"/>
    <w:rsid w:val="0047135C"/>
    <w:rsid w:val="0047670B"/>
    <w:rsid w:val="00482952"/>
    <w:rsid w:val="00484565"/>
    <w:rsid w:val="0049131A"/>
    <w:rsid w:val="0049355B"/>
    <w:rsid w:val="004969E7"/>
    <w:rsid w:val="004A1658"/>
    <w:rsid w:val="004A203C"/>
    <w:rsid w:val="004A497F"/>
    <w:rsid w:val="004B0CF3"/>
    <w:rsid w:val="004B0DB9"/>
    <w:rsid w:val="004B0E1F"/>
    <w:rsid w:val="004B6A51"/>
    <w:rsid w:val="004B6E6B"/>
    <w:rsid w:val="004C4372"/>
    <w:rsid w:val="004D4A11"/>
    <w:rsid w:val="004E06B9"/>
    <w:rsid w:val="004F1FB7"/>
    <w:rsid w:val="004F5FCE"/>
    <w:rsid w:val="004F667F"/>
    <w:rsid w:val="00511E9D"/>
    <w:rsid w:val="00511F4E"/>
    <w:rsid w:val="00515482"/>
    <w:rsid w:val="00515E23"/>
    <w:rsid w:val="005163D6"/>
    <w:rsid w:val="005167C9"/>
    <w:rsid w:val="00524917"/>
    <w:rsid w:val="0053514E"/>
    <w:rsid w:val="005443FA"/>
    <w:rsid w:val="005474EE"/>
    <w:rsid w:val="005642B4"/>
    <w:rsid w:val="005655DD"/>
    <w:rsid w:val="0058007F"/>
    <w:rsid w:val="0058144F"/>
    <w:rsid w:val="0059023B"/>
    <w:rsid w:val="00591A01"/>
    <w:rsid w:val="005A08BF"/>
    <w:rsid w:val="005A3EFC"/>
    <w:rsid w:val="005A456D"/>
    <w:rsid w:val="005A4A1E"/>
    <w:rsid w:val="005B2C9B"/>
    <w:rsid w:val="005B4C76"/>
    <w:rsid w:val="005C5C3F"/>
    <w:rsid w:val="005C6F3E"/>
    <w:rsid w:val="005E5D44"/>
    <w:rsid w:val="00606307"/>
    <w:rsid w:val="00606870"/>
    <w:rsid w:val="00614495"/>
    <w:rsid w:val="00615E93"/>
    <w:rsid w:val="006178CA"/>
    <w:rsid w:val="0062217F"/>
    <w:rsid w:val="00624BD2"/>
    <w:rsid w:val="006311D6"/>
    <w:rsid w:val="00645163"/>
    <w:rsid w:val="00653287"/>
    <w:rsid w:val="006645F9"/>
    <w:rsid w:val="00664704"/>
    <w:rsid w:val="006675C5"/>
    <w:rsid w:val="00674090"/>
    <w:rsid w:val="00675CB3"/>
    <w:rsid w:val="006760D4"/>
    <w:rsid w:val="00677524"/>
    <w:rsid w:val="00680213"/>
    <w:rsid w:val="006823F4"/>
    <w:rsid w:val="006830F4"/>
    <w:rsid w:val="00683450"/>
    <w:rsid w:val="00685082"/>
    <w:rsid w:val="00686806"/>
    <w:rsid w:val="00692330"/>
    <w:rsid w:val="006A24F7"/>
    <w:rsid w:val="006A726E"/>
    <w:rsid w:val="006B6094"/>
    <w:rsid w:val="006C29B4"/>
    <w:rsid w:val="006C3A9B"/>
    <w:rsid w:val="006C76DC"/>
    <w:rsid w:val="006D3560"/>
    <w:rsid w:val="00701B81"/>
    <w:rsid w:val="00710871"/>
    <w:rsid w:val="00712762"/>
    <w:rsid w:val="007165FF"/>
    <w:rsid w:val="007329E0"/>
    <w:rsid w:val="0073551C"/>
    <w:rsid w:val="00737412"/>
    <w:rsid w:val="0075055C"/>
    <w:rsid w:val="00752A1E"/>
    <w:rsid w:val="00756ADC"/>
    <w:rsid w:val="00770C65"/>
    <w:rsid w:val="00773886"/>
    <w:rsid w:val="007828CC"/>
    <w:rsid w:val="007A229E"/>
    <w:rsid w:val="007A2D53"/>
    <w:rsid w:val="007A37AD"/>
    <w:rsid w:val="007B4E08"/>
    <w:rsid w:val="007B77F3"/>
    <w:rsid w:val="007C25D6"/>
    <w:rsid w:val="007C34E7"/>
    <w:rsid w:val="007C4FC0"/>
    <w:rsid w:val="007D1ACA"/>
    <w:rsid w:val="007D31E9"/>
    <w:rsid w:val="007F36AD"/>
    <w:rsid w:val="007F70F1"/>
    <w:rsid w:val="007F7B41"/>
    <w:rsid w:val="00807496"/>
    <w:rsid w:val="00810734"/>
    <w:rsid w:val="00815828"/>
    <w:rsid w:val="00824011"/>
    <w:rsid w:val="00826324"/>
    <w:rsid w:val="008349FF"/>
    <w:rsid w:val="00842245"/>
    <w:rsid w:val="008429D8"/>
    <w:rsid w:val="0085462C"/>
    <w:rsid w:val="00855C4E"/>
    <w:rsid w:val="008653CD"/>
    <w:rsid w:val="0087293A"/>
    <w:rsid w:val="0088548B"/>
    <w:rsid w:val="008A0AE8"/>
    <w:rsid w:val="008A0E9F"/>
    <w:rsid w:val="008A3A8F"/>
    <w:rsid w:val="008B585C"/>
    <w:rsid w:val="008D1670"/>
    <w:rsid w:val="008D3D86"/>
    <w:rsid w:val="008D6466"/>
    <w:rsid w:val="008D65F9"/>
    <w:rsid w:val="008E109C"/>
    <w:rsid w:val="008F02DF"/>
    <w:rsid w:val="00913574"/>
    <w:rsid w:val="009137D5"/>
    <w:rsid w:val="00917A86"/>
    <w:rsid w:val="0093002E"/>
    <w:rsid w:val="00933FBA"/>
    <w:rsid w:val="0093459D"/>
    <w:rsid w:val="009367E6"/>
    <w:rsid w:val="00942A3C"/>
    <w:rsid w:val="00944468"/>
    <w:rsid w:val="009468A1"/>
    <w:rsid w:val="0094717D"/>
    <w:rsid w:val="009504FE"/>
    <w:rsid w:val="00957F90"/>
    <w:rsid w:val="00967E9E"/>
    <w:rsid w:val="009719AE"/>
    <w:rsid w:val="009725EF"/>
    <w:rsid w:val="009A2BE3"/>
    <w:rsid w:val="009B06DF"/>
    <w:rsid w:val="009B3A8B"/>
    <w:rsid w:val="009C221A"/>
    <w:rsid w:val="009C2C16"/>
    <w:rsid w:val="009C4B0C"/>
    <w:rsid w:val="009C582D"/>
    <w:rsid w:val="009E4BD1"/>
    <w:rsid w:val="009F0449"/>
    <w:rsid w:val="009F0A63"/>
    <w:rsid w:val="00A07179"/>
    <w:rsid w:val="00A07733"/>
    <w:rsid w:val="00A23508"/>
    <w:rsid w:val="00A27A0D"/>
    <w:rsid w:val="00A312E4"/>
    <w:rsid w:val="00A32C12"/>
    <w:rsid w:val="00A34902"/>
    <w:rsid w:val="00A61C55"/>
    <w:rsid w:val="00A630CC"/>
    <w:rsid w:val="00A715A6"/>
    <w:rsid w:val="00A72F0A"/>
    <w:rsid w:val="00A8523F"/>
    <w:rsid w:val="00A87318"/>
    <w:rsid w:val="00A87E1A"/>
    <w:rsid w:val="00A9398A"/>
    <w:rsid w:val="00A97A03"/>
    <w:rsid w:val="00AA16AF"/>
    <w:rsid w:val="00AA3D32"/>
    <w:rsid w:val="00AA4BE2"/>
    <w:rsid w:val="00AA6534"/>
    <w:rsid w:val="00AD7B8A"/>
    <w:rsid w:val="00AE3749"/>
    <w:rsid w:val="00AE779E"/>
    <w:rsid w:val="00AF2E51"/>
    <w:rsid w:val="00AF4CF8"/>
    <w:rsid w:val="00B14B1D"/>
    <w:rsid w:val="00B34543"/>
    <w:rsid w:val="00B34782"/>
    <w:rsid w:val="00B34A5E"/>
    <w:rsid w:val="00B3748F"/>
    <w:rsid w:val="00B419D6"/>
    <w:rsid w:val="00B42991"/>
    <w:rsid w:val="00B74CE7"/>
    <w:rsid w:val="00B94689"/>
    <w:rsid w:val="00B950BB"/>
    <w:rsid w:val="00BA086D"/>
    <w:rsid w:val="00BB037C"/>
    <w:rsid w:val="00BB33D6"/>
    <w:rsid w:val="00BB4BEB"/>
    <w:rsid w:val="00BC45D9"/>
    <w:rsid w:val="00BE00E1"/>
    <w:rsid w:val="00BF0A8E"/>
    <w:rsid w:val="00BF30C1"/>
    <w:rsid w:val="00C1199F"/>
    <w:rsid w:val="00C21E90"/>
    <w:rsid w:val="00C222C2"/>
    <w:rsid w:val="00C228F8"/>
    <w:rsid w:val="00C241F2"/>
    <w:rsid w:val="00C367C9"/>
    <w:rsid w:val="00C40C47"/>
    <w:rsid w:val="00C46E01"/>
    <w:rsid w:val="00C66D20"/>
    <w:rsid w:val="00C71244"/>
    <w:rsid w:val="00C72E53"/>
    <w:rsid w:val="00C7301D"/>
    <w:rsid w:val="00C81BBF"/>
    <w:rsid w:val="00C9494B"/>
    <w:rsid w:val="00C96C55"/>
    <w:rsid w:val="00CA0832"/>
    <w:rsid w:val="00CA155A"/>
    <w:rsid w:val="00CA4FE9"/>
    <w:rsid w:val="00CB534F"/>
    <w:rsid w:val="00CC3EA6"/>
    <w:rsid w:val="00CC5A07"/>
    <w:rsid w:val="00CD3ED2"/>
    <w:rsid w:val="00CE188D"/>
    <w:rsid w:val="00CE2638"/>
    <w:rsid w:val="00CE40EA"/>
    <w:rsid w:val="00CE5F2F"/>
    <w:rsid w:val="00CF227E"/>
    <w:rsid w:val="00CF43E3"/>
    <w:rsid w:val="00D0779F"/>
    <w:rsid w:val="00D10E00"/>
    <w:rsid w:val="00D23776"/>
    <w:rsid w:val="00D27842"/>
    <w:rsid w:val="00D425DA"/>
    <w:rsid w:val="00D52CF5"/>
    <w:rsid w:val="00D6069A"/>
    <w:rsid w:val="00D713C4"/>
    <w:rsid w:val="00D85E13"/>
    <w:rsid w:val="00D91B26"/>
    <w:rsid w:val="00D96D34"/>
    <w:rsid w:val="00DA548E"/>
    <w:rsid w:val="00DA70E8"/>
    <w:rsid w:val="00DB018D"/>
    <w:rsid w:val="00DB4C1B"/>
    <w:rsid w:val="00DB62F7"/>
    <w:rsid w:val="00DC5676"/>
    <w:rsid w:val="00DC6256"/>
    <w:rsid w:val="00DE7A02"/>
    <w:rsid w:val="00DF1AE6"/>
    <w:rsid w:val="00DF790E"/>
    <w:rsid w:val="00E0038C"/>
    <w:rsid w:val="00E03118"/>
    <w:rsid w:val="00E10395"/>
    <w:rsid w:val="00E14BBC"/>
    <w:rsid w:val="00E15B5F"/>
    <w:rsid w:val="00E17AB6"/>
    <w:rsid w:val="00E24B9A"/>
    <w:rsid w:val="00E276A0"/>
    <w:rsid w:val="00E30187"/>
    <w:rsid w:val="00E31346"/>
    <w:rsid w:val="00E33DD7"/>
    <w:rsid w:val="00E448A7"/>
    <w:rsid w:val="00E5034D"/>
    <w:rsid w:val="00E5141B"/>
    <w:rsid w:val="00E52729"/>
    <w:rsid w:val="00E54333"/>
    <w:rsid w:val="00E91D2A"/>
    <w:rsid w:val="00E94A36"/>
    <w:rsid w:val="00E9606F"/>
    <w:rsid w:val="00EA5204"/>
    <w:rsid w:val="00EA7355"/>
    <w:rsid w:val="00EB3F20"/>
    <w:rsid w:val="00EB6AB6"/>
    <w:rsid w:val="00ED2370"/>
    <w:rsid w:val="00ED3174"/>
    <w:rsid w:val="00ED4F64"/>
    <w:rsid w:val="00EF2181"/>
    <w:rsid w:val="00EF2ED5"/>
    <w:rsid w:val="00F01081"/>
    <w:rsid w:val="00F146D9"/>
    <w:rsid w:val="00F16EF3"/>
    <w:rsid w:val="00F23902"/>
    <w:rsid w:val="00F3302B"/>
    <w:rsid w:val="00F34011"/>
    <w:rsid w:val="00F3537F"/>
    <w:rsid w:val="00F35E7E"/>
    <w:rsid w:val="00F36531"/>
    <w:rsid w:val="00F42B97"/>
    <w:rsid w:val="00F50A3D"/>
    <w:rsid w:val="00F55D43"/>
    <w:rsid w:val="00F61B89"/>
    <w:rsid w:val="00F6254B"/>
    <w:rsid w:val="00F671C1"/>
    <w:rsid w:val="00F70730"/>
    <w:rsid w:val="00F82874"/>
    <w:rsid w:val="00FB3343"/>
    <w:rsid w:val="00FB33B7"/>
    <w:rsid w:val="00FB513D"/>
    <w:rsid w:val="00FB6710"/>
    <w:rsid w:val="00FD1A11"/>
    <w:rsid w:val="00FD33B0"/>
    <w:rsid w:val="00FD4FAC"/>
    <w:rsid w:val="00FD6BCD"/>
    <w:rsid w:val="00FD70C7"/>
    <w:rsid w:val="00FD7AA7"/>
    <w:rsid w:val="00FE1BD3"/>
    <w:rsid w:val="00FF2E97"/>
    <w:rsid w:val="00FF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0E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A155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155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155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155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155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55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C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A70E8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1356BE"/>
    <w:rPr>
      <w:b/>
      <w:bCs/>
    </w:rPr>
  </w:style>
  <w:style w:type="paragraph" w:styleId="ae">
    <w:name w:val="Body Text"/>
    <w:basedOn w:val="a"/>
    <w:link w:val="af"/>
    <w:uiPriority w:val="1"/>
    <w:qFormat/>
    <w:rsid w:val="00FD6BCD"/>
    <w:pPr>
      <w:widowControl w:val="0"/>
      <w:autoSpaceDE w:val="0"/>
      <w:autoSpaceDN w:val="0"/>
      <w:spacing w:after="0" w:line="240" w:lineRule="auto"/>
      <w:ind w:left="20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FD6BCD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semiHidden/>
    <w:unhideWhenUsed/>
    <w:rsid w:val="0047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7135C"/>
  </w:style>
  <w:style w:type="paragraph" w:styleId="af2">
    <w:name w:val="footer"/>
    <w:basedOn w:val="a"/>
    <w:link w:val="af3"/>
    <w:uiPriority w:val="99"/>
    <w:semiHidden/>
    <w:unhideWhenUsed/>
    <w:rsid w:val="0047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7135C"/>
  </w:style>
  <w:style w:type="character" w:customStyle="1" w:styleId="2">
    <w:name w:val="Основной текст (2)_"/>
    <w:basedOn w:val="a0"/>
    <w:rsid w:val="00680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680213"/>
    <w:rPr>
      <w:color w:val="000000"/>
      <w:spacing w:val="0"/>
      <w:w w:val="100"/>
      <w:position w:val="0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</dc:creator>
  <cp:lastModifiedBy>abmin</cp:lastModifiedBy>
  <cp:revision>9</cp:revision>
  <cp:lastPrinted>2022-01-26T11:26:00Z</cp:lastPrinted>
  <dcterms:created xsi:type="dcterms:W3CDTF">2021-10-14T10:14:00Z</dcterms:created>
  <dcterms:modified xsi:type="dcterms:W3CDTF">2022-01-26T11:32:00Z</dcterms:modified>
</cp:coreProperties>
</file>